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8F50" w14:textId="77777777" w:rsidR="00047329" w:rsidRDefault="00047329" w:rsidP="00C0344C">
      <w:pPr>
        <w:keepNext/>
        <w:spacing w:after="0" w:line="240" w:lineRule="auto"/>
        <w:jc w:val="center"/>
        <w:outlineLvl w:val="0"/>
        <w:rPr>
          <w:rFonts w:eastAsia="Times" w:cs="Times New Roman"/>
          <w:b/>
          <w:bCs/>
          <w:sz w:val="24"/>
          <w:szCs w:val="24"/>
        </w:rPr>
      </w:pPr>
      <w:r>
        <w:rPr>
          <w:rFonts w:eastAsia="Times" w:cs="Times New Roman"/>
          <w:b/>
          <w:bCs/>
          <w:sz w:val="24"/>
          <w:szCs w:val="24"/>
        </w:rPr>
        <w:t>Wisconsin Bookworms Volunteer Annual Reader Training Requirements:</w:t>
      </w:r>
    </w:p>
    <w:p w14:paraId="55C3DE22" w14:textId="77777777" w:rsidR="00C0344C" w:rsidRPr="006F7AC4" w:rsidRDefault="00C23B35" w:rsidP="00C0344C">
      <w:pPr>
        <w:keepNext/>
        <w:spacing w:after="0" w:line="240" w:lineRule="auto"/>
        <w:jc w:val="center"/>
        <w:outlineLvl w:val="0"/>
        <w:rPr>
          <w:rFonts w:eastAsia="Times" w:cs="Times New Roman"/>
          <w:b/>
          <w:bCs/>
          <w:sz w:val="24"/>
          <w:szCs w:val="24"/>
        </w:rPr>
      </w:pPr>
      <w:r w:rsidRPr="006F7AC4">
        <w:rPr>
          <w:rFonts w:eastAsia="Times" w:cs="Times New Roman"/>
          <w:b/>
          <w:bCs/>
          <w:sz w:val="24"/>
          <w:szCs w:val="24"/>
        </w:rPr>
        <w:t xml:space="preserve">Polish and Reset for Brilliance: </w:t>
      </w:r>
      <w:r w:rsidR="00656F33">
        <w:rPr>
          <w:rFonts w:eastAsia="Times" w:cs="Times New Roman"/>
          <w:b/>
          <w:bCs/>
          <w:sz w:val="24"/>
          <w:szCs w:val="24"/>
        </w:rPr>
        <w:t>Wisconsin Bookworms</w:t>
      </w:r>
      <w:r w:rsidR="00C0344C" w:rsidRPr="00C0344C">
        <w:rPr>
          <w:rFonts w:eastAsia="Times" w:cs="Times New Roman"/>
          <w:b/>
          <w:bCs/>
          <w:sz w:val="24"/>
          <w:szCs w:val="24"/>
        </w:rPr>
        <w:t xml:space="preserve"> Program Reader Training </w:t>
      </w:r>
    </w:p>
    <w:p w14:paraId="562D91AC" w14:textId="77777777" w:rsidR="00C0344C" w:rsidRPr="00C0344C" w:rsidRDefault="00047329" w:rsidP="00C0344C">
      <w:pPr>
        <w:keepNext/>
        <w:spacing w:after="0" w:line="240" w:lineRule="auto"/>
        <w:jc w:val="center"/>
        <w:outlineLvl w:val="0"/>
        <w:rPr>
          <w:rFonts w:eastAsia="Times" w:cs="Times New Roman"/>
          <w:b/>
          <w:bCs/>
          <w:sz w:val="24"/>
          <w:szCs w:val="24"/>
        </w:rPr>
      </w:pPr>
      <w:r>
        <w:rPr>
          <w:rFonts w:eastAsia="Times" w:cs="Times New Roman"/>
          <w:b/>
          <w:bCs/>
          <w:sz w:val="24"/>
          <w:szCs w:val="24"/>
        </w:rPr>
        <w:t xml:space="preserve"> </w:t>
      </w:r>
    </w:p>
    <w:p w14:paraId="2D3A4CBA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</w:rPr>
      </w:pPr>
    </w:p>
    <w:p w14:paraId="309E3BDC" w14:textId="77777777" w:rsidR="00C0344C" w:rsidRPr="00C0344C" w:rsidRDefault="00C0344C" w:rsidP="00C0344C">
      <w:pPr>
        <w:spacing w:after="12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Trainer note:  These materials have been developed as a guideline for providing a face to face workshop fo</w:t>
      </w:r>
      <w:r w:rsidR="00656F33">
        <w:rPr>
          <w:rFonts w:eastAsia="Times" w:cs="Times New Roman"/>
          <w:sz w:val="24"/>
          <w:szCs w:val="24"/>
        </w:rPr>
        <w:t>r volunteer Wisconsin Bookworms</w:t>
      </w:r>
      <w:r w:rsidRPr="00C0344C">
        <w:rPr>
          <w:rFonts w:eastAsia="Times" w:cs="Times New Roman"/>
          <w:sz w:val="24"/>
          <w:szCs w:val="24"/>
        </w:rPr>
        <w:t xml:space="preserve"> Readers in your respective county</w:t>
      </w:r>
      <w:r w:rsidR="00656F33">
        <w:rPr>
          <w:rFonts w:eastAsia="Times" w:cs="Times New Roman"/>
          <w:sz w:val="24"/>
          <w:szCs w:val="24"/>
        </w:rPr>
        <w:t xml:space="preserve"> on an annual basis</w:t>
      </w:r>
      <w:r w:rsidRPr="00C0344C">
        <w:rPr>
          <w:rFonts w:eastAsia="Times" w:cs="Times New Roman"/>
          <w:sz w:val="24"/>
          <w:szCs w:val="24"/>
        </w:rPr>
        <w:t>.  Workshop facilitators are encouraged to utilize the skills of local experts in specific areas, i.e. librarians (reading to children) and teacher/early childhood educators (child development).</w:t>
      </w:r>
    </w:p>
    <w:p w14:paraId="416B3AEB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b/>
          <w:bCs/>
          <w:iCs/>
          <w:sz w:val="24"/>
          <w:szCs w:val="24"/>
        </w:rPr>
      </w:pPr>
      <w:bookmarkStart w:id="0" w:name="_Toc153787402"/>
      <w:bookmarkStart w:id="1" w:name="_Toc153787850"/>
      <w:r w:rsidRPr="00C0344C">
        <w:rPr>
          <w:rFonts w:eastAsia="Times" w:cs="Times New Roman"/>
          <w:b/>
          <w:bCs/>
          <w:iCs/>
          <w:sz w:val="24"/>
          <w:szCs w:val="24"/>
        </w:rPr>
        <w:t>Program Goals</w:t>
      </w:r>
      <w:bookmarkEnd w:id="0"/>
      <w:bookmarkEnd w:id="1"/>
    </w:p>
    <w:p w14:paraId="49C01499" w14:textId="77777777" w:rsidR="00C0344C" w:rsidRPr="00C0344C" w:rsidRDefault="00C0344C" w:rsidP="00C0344C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To und</w:t>
      </w:r>
      <w:r w:rsidR="00656F33">
        <w:rPr>
          <w:rFonts w:eastAsia="Times" w:cs="Times New Roman"/>
          <w:sz w:val="24"/>
          <w:szCs w:val="24"/>
        </w:rPr>
        <w:t>erstand the Wisconsin Bookworm</w:t>
      </w:r>
      <w:r w:rsidRPr="00C0344C">
        <w:rPr>
          <w:rFonts w:eastAsia="Times" w:cs="Times New Roman"/>
          <w:sz w:val="24"/>
          <w:szCs w:val="24"/>
        </w:rPr>
        <w:t xml:space="preserve"> program and the role of HCE in its delivery</w:t>
      </w:r>
    </w:p>
    <w:p w14:paraId="68E31981" w14:textId="77777777" w:rsidR="00C0344C" w:rsidRPr="00C0344C" w:rsidRDefault="00C0344C" w:rsidP="00C0344C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To become aware and appreciate diversity.</w:t>
      </w:r>
    </w:p>
    <w:p w14:paraId="6B566797" w14:textId="77777777" w:rsidR="00C0344C" w:rsidRPr="00C0344C" w:rsidRDefault="00C0344C" w:rsidP="00C0344C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To learn basic child development principles for children ages 3-5</w:t>
      </w:r>
    </w:p>
    <w:p w14:paraId="6CD1041D" w14:textId="77777777" w:rsidR="00C0344C" w:rsidRPr="00C0344C" w:rsidRDefault="00C0344C" w:rsidP="00C0344C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To recognize and promote the value of reading to children</w:t>
      </w:r>
    </w:p>
    <w:p w14:paraId="2997BAE8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</w:rPr>
      </w:pPr>
    </w:p>
    <w:p w14:paraId="3CEA1F30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b/>
          <w:sz w:val="24"/>
          <w:szCs w:val="24"/>
        </w:rPr>
        <w:t>Presentation Resource List</w:t>
      </w:r>
      <w:r w:rsidRPr="00C0344C">
        <w:rPr>
          <w:rFonts w:eastAsia="Times" w:cs="Times New Roman"/>
          <w:sz w:val="24"/>
          <w:szCs w:val="24"/>
        </w:rPr>
        <w:t>:</w:t>
      </w:r>
    </w:p>
    <w:p w14:paraId="7CBB4428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ab/>
        <w:t xml:space="preserve">Pens, pencils, slips of paper, container to mix slips up in, </w:t>
      </w:r>
    </w:p>
    <w:p w14:paraId="3732BCED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ab/>
        <w:t>Teaching Guide</w:t>
      </w:r>
      <w:r w:rsidRPr="006F7AC4">
        <w:rPr>
          <w:rFonts w:eastAsia="Times" w:cs="Times New Roman"/>
          <w:sz w:val="24"/>
          <w:szCs w:val="24"/>
        </w:rPr>
        <w:t xml:space="preserve"> Modules 1 </w:t>
      </w:r>
      <w:r w:rsidR="00047329">
        <w:rPr>
          <w:rFonts w:eastAsia="Times" w:cs="Times New Roman"/>
          <w:sz w:val="24"/>
          <w:szCs w:val="24"/>
        </w:rPr>
        <w:t xml:space="preserve"> </w:t>
      </w:r>
      <w:r w:rsidR="00C23B35" w:rsidRPr="006F7AC4">
        <w:rPr>
          <w:rFonts w:eastAsia="Times" w:cs="Times New Roman"/>
          <w:sz w:val="24"/>
          <w:szCs w:val="24"/>
        </w:rPr>
        <w:t xml:space="preserve"> respective</w:t>
      </w:r>
      <w:r w:rsidRPr="006F7AC4">
        <w:rPr>
          <w:rFonts w:eastAsia="Times" w:cs="Times New Roman"/>
          <w:sz w:val="24"/>
          <w:szCs w:val="24"/>
        </w:rPr>
        <w:t xml:space="preserve"> </w:t>
      </w:r>
      <w:r w:rsidRPr="00C0344C">
        <w:rPr>
          <w:rFonts w:eastAsia="Times" w:cs="Times New Roman"/>
          <w:sz w:val="24"/>
          <w:szCs w:val="24"/>
        </w:rPr>
        <w:t xml:space="preserve">handouts </w:t>
      </w:r>
    </w:p>
    <w:p w14:paraId="30869675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</w:rPr>
      </w:pPr>
      <w:r w:rsidRPr="006F7AC4">
        <w:rPr>
          <w:rFonts w:eastAsia="Times" w:cs="Times New Roman"/>
          <w:sz w:val="24"/>
          <w:szCs w:val="24"/>
        </w:rPr>
        <w:tab/>
        <w:t>Attendance Forms</w:t>
      </w:r>
    </w:p>
    <w:p w14:paraId="3646CF7C" w14:textId="77777777" w:rsidR="00C0344C" w:rsidRPr="00C0344C" w:rsidRDefault="00C0344C" w:rsidP="00C0344C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Book List-actual books if possible</w:t>
      </w:r>
    </w:p>
    <w:p w14:paraId="55929EBD" w14:textId="77777777" w:rsidR="00C0344C" w:rsidRPr="006F7AC4" w:rsidRDefault="00C0344C" w:rsidP="00C0344C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Sample activity sheet and sample bookplate</w:t>
      </w:r>
    </w:p>
    <w:p w14:paraId="74E09891" w14:textId="77777777" w:rsidR="00C0344C" w:rsidRPr="00C0344C" w:rsidRDefault="00C0344C" w:rsidP="00A916AB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 w:rsidRPr="006F7AC4">
        <w:rPr>
          <w:rFonts w:eastAsia="Times" w:cs="Times New Roman"/>
          <w:sz w:val="24"/>
          <w:szCs w:val="24"/>
        </w:rPr>
        <w:t>Action Plan form</w:t>
      </w:r>
    </w:p>
    <w:p w14:paraId="6749DFB2" w14:textId="77777777" w:rsidR="00C0344C" w:rsidRPr="00C0344C" w:rsidRDefault="00656F33" w:rsidP="00C0344C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Local Wisconsin Bookworms</w:t>
      </w:r>
      <w:r w:rsidR="00C0344C" w:rsidRPr="00C0344C">
        <w:rPr>
          <w:rFonts w:eastAsia="Times" w:cs="Times New Roman"/>
          <w:sz w:val="24"/>
          <w:szCs w:val="24"/>
        </w:rPr>
        <w:t xml:space="preserve"> partner listing and volunteer reader listing.</w:t>
      </w:r>
    </w:p>
    <w:p w14:paraId="18179498" w14:textId="77777777" w:rsidR="00C0344C" w:rsidRPr="00C0344C" w:rsidRDefault="00656F33" w:rsidP="00C0344C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Wisconsin Bookworms Coordinator</w:t>
      </w:r>
      <w:r w:rsidR="00C0344C" w:rsidRPr="00C0344C">
        <w:rPr>
          <w:rFonts w:eastAsia="Times" w:cs="Times New Roman"/>
          <w:sz w:val="24"/>
          <w:szCs w:val="24"/>
        </w:rPr>
        <w:t xml:space="preserve"> Handbook</w:t>
      </w:r>
    </w:p>
    <w:p w14:paraId="5BAC5865" w14:textId="77777777" w:rsidR="00C0344C" w:rsidRPr="00C0344C" w:rsidRDefault="00C0344C" w:rsidP="006F7AC4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Evaluations</w:t>
      </w:r>
    </w:p>
    <w:p w14:paraId="7DC7F7F9" w14:textId="77777777" w:rsid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</w:rPr>
      </w:pPr>
    </w:p>
    <w:p w14:paraId="7B811120" w14:textId="77777777" w:rsidR="00656F33" w:rsidRPr="00C0344C" w:rsidRDefault="00656F33" w:rsidP="00C0344C">
      <w:pPr>
        <w:spacing w:after="0" w:line="240" w:lineRule="auto"/>
        <w:rPr>
          <w:rFonts w:eastAsia="Times" w:cs="Times New Roman"/>
          <w:sz w:val="24"/>
          <w:szCs w:val="24"/>
        </w:rPr>
      </w:pPr>
    </w:p>
    <w:p w14:paraId="217AFAA1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  <w:u w:val="single"/>
        </w:rPr>
      </w:pPr>
      <w:r w:rsidRPr="00C0344C">
        <w:rPr>
          <w:rFonts w:eastAsia="Times" w:cs="Times New Roman"/>
          <w:sz w:val="24"/>
          <w:szCs w:val="24"/>
          <w:u w:val="single"/>
        </w:rPr>
        <w:t>Content</w:t>
      </w:r>
      <w:r w:rsidRPr="00C0344C">
        <w:rPr>
          <w:rFonts w:eastAsia="Times" w:cs="Times New Roman"/>
          <w:sz w:val="24"/>
          <w:szCs w:val="24"/>
          <w:u w:val="single"/>
        </w:rPr>
        <w:tab/>
      </w:r>
      <w:r w:rsidRPr="00C0344C">
        <w:rPr>
          <w:rFonts w:eastAsia="Times" w:cs="Times New Roman"/>
          <w:sz w:val="24"/>
          <w:szCs w:val="24"/>
          <w:u w:val="single"/>
        </w:rPr>
        <w:tab/>
      </w:r>
      <w:r w:rsidRPr="00C0344C">
        <w:rPr>
          <w:rFonts w:eastAsia="Times" w:cs="Times New Roman"/>
          <w:sz w:val="24"/>
          <w:szCs w:val="24"/>
          <w:u w:val="single"/>
        </w:rPr>
        <w:tab/>
      </w:r>
      <w:r w:rsidRPr="00C0344C">
        <w:rPr>
          <w:rFonts w:eastAsia="Times" w:cs="Times New Roman"/>
          <w:sz w:val="24"/>
          <w:szCs w:val="24"/>
          <w:u w:val="single"/>
        </w:rPr>
        <w:tab/>
      </w:r>
      <w:r w:rsidRPr="00C0344C">
        <w:rPr>
          <w:rFonts w:eastAsia="Times" w:cs="Times New Roman"/>
          <w:sz w:val="24"/>
          <w:szCs w:val="24"/>
          <w:u w:val="single"/>
        </w:rPr>
        <w:tab/>
      </w:r>
      <w:r w:rsidRPr="00C0344C">
        <w:rPr>
          <w:rFonts w:eastAsia="Times" w:cs="Times New Roman"/>
          <w:sz w:val="24"/>
          <w:szCs w:val="24"/>
          <w:u w:val="single"/>
        </w:rPr>
        <w:tab/>
      </w:r>
      <w:r w:rsidRPr="00C0344C">
        <w:rPr>
          <w:rFonts w:eastAsia="Times" w:cs="Times New Roman"/>
          <w:sz w:val="24"/>
          <w:szCs w:val="24"/>
          <w:u w:val="single"/>
        </w:rPr>
        <w:tab/>
        <w:t>Activity_______________________</w:t>
      </w:r>
    </w:p>
    <w:p w14:paraId="05EDABAA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b/>
          <w:sz w:val="24"/>
          <w:szCs w:val="24"/>
        </w:rPr>
        <w:t xml:space="preserve">Welcome and logistics </w:t>
      </w:r>
      <w:r w:rsidRPr="00C0344C">
        <w:rPr>
          <w:rFonts w:eastAsia="Times" w:cs="Times New Roman"/>
          <w:sz w:val="24"/>
          <w:szCs w:val="24"/>
        </w:rPr>
        <w:t>(schedule, breaks, restrooms, etc.)</w:t>
      </w:r>
    </w:p>
    <w:p w14:paraId="09DF3C94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  <w:u w:val="single"/>
        </w:rPr>
      </w:pPr>
      <w:r w:rsidRPr="00C0344C">
        <w:rPr>
          <w:rFonts w:eastAsia="Times" w:cs="Times New Roman"/>
          <w:sz w:val="24"/>
          <w:szCs w:val="24"/>
          <w:u w:val="single"/>
        </w:rPr>
        <w:t xml:space="preserve">                                                  </w:t>
      </w:r>
    </w:p>
    <w:p w14:paraId="5423A67F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b/>
          <w:bCs/>
          <w:sz w:val="24"/>
          <w:szCs w:val="24"/>
        </w:rPr>
      </w:pPr>
      <w:bookmarkStart w:id="2" w:name="_Toc153787406"/>
      <w:bookmarkStart w:id="3" w:name="_Toc153787854"/>
      <w:r w:rsidRPr="00C0344C">
        <w:rPr>
          <w:rFonts w:eastAsia="Times" w:cs="Times New Roman"/>
          <w:b/>
          <w:bCs/>
          <w:sz w:val="24"/>
          <w:szCs w:val="24"/>
        </w:rPr>
        <w:t>Introductions</w:t>
      </w:r>
      <w:bookmarkEnd w:id="2"/>
      <w:bookmarkEnd w:id="3"/>
      <w:r w:rsidRPr="00C0344C">
        <w:rPr>
          <w:rFonts w:eastAsia="Times" w:cs="Times New Roman"/>
          <w:b/>
          <w:bCs/>
          <w:sz w:val="24"/>
          <w:szCs w:val="24"/>
        </w:rPr>
        <w:t xml:space="preserve"> </w:t>
      </w:r>
      <w:r w:rsidR="00843DE9">
        <w:rPr>
          <w:rFonts w:eastAsia="Times" w:cs="Times New Roman"/>
          <w:b/>
          <w:bCs/>
          <w:sz w:val="24"/>
          <w:szCs w:val="24"/>
        </w:rPr>
        <w:t xml:space="preserve"> </w:t>
      </w:r>
    </w:p>
    <w:p w14:paraId="76B740D5" w14:textId="77777777" w:rsidR="00C0344C" w:rsidRPr="00C0344C" w:rsidRDefault="00C0344C" w:rsidP="00C0344C">
      <w:pPr>
        <w:numPr>
          <w:ilvl w:val="0"/>
          <w:numId w:val="2"/>
        </w:numPr>
        <w:spacing w:after="0" w:line="240" w:lineRule="auto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Introduce yourself and your role in Wisconsin </w:t>
      </w:r>
    </w:p>
    <w:p w14:paraId="6F3F1E64" w14:textId="77777777" w:rsidR="00C0344C" w:rsidRDefault="00C0344C" w:rsidP="00656F33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Bookworms</w:t>
      </w:r>
    </w:p>
    <w:p w14:paraId="637DDBA3" w14:textId="77777777" w:rsidR="00656F33" w:rsidRPr="00C0344C" w:rsidRDefault="00656F33" w:rsidP="00C0344C">
      <w:pPr>
        <w:spacing w:after="0" w:line="240" w:lineRule="auto"/>
        <w:rPr>
          <w:rFonts w:eastAsia="Times" w:cs="Times New Roman"/>
          <w:sz w:val="24"/>
          <w:szCs w:val="24"/>
        </w:rPr>
      </w:pPr>
    </w:p>
    <w:p w14:paraId="6E5FD90C" w14:textId="77777777" w:rsidR="00C0344C" w:rsidRPr="00C0344C" w:rsidRDefault="00C0344C" w:rsidP="00C0344C">
      <w:pPr>
        <w:numPr>
          <w:ilvl w:val="0"/>
          <w:numId w:val="2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Introduce goals for the day</w:t>
      </w:r>
    </w:p>
    <w:p w14:paraId="6E16A395" w14:textId="77777777" w:rsidR="00C0344C" w:rsidRPr="00C0344C" w:rsidRDefault="00C0344C" w:rsidP="00C0344C">
      <w:pPr>
        <w:numPr>
          <w:ilvl w:val="0"/>
          <w:numId w:val="2"/>
        </w:numPr>
        <w:spacing w:after="0" w:line="240" w:lineRule="auto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Provide an icebreaker activity and have</w:t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b/>
          <w:sz w:val="24"/>
          <w:szCs w:val="24"/>
        </w:rPr>
        <w:t>Ice Breaker</w:t>
      </w:r>
      <w:r w:rsidRPr="00C0344C">
        <w:rPr>
          <w:rFonts w:eastAsia="Times" w:cs="Times New Roman"/>
          <w:sz w:val="24"/>
          <w:szCs w:val="24"/>
        </w:rPr>
        <w:t xml:space="preserve">: Give each person a slip </w:t>
      </w:r>
    </w:p>
    <w:p w14:paraId="758E7FA4" w14:textId="77777777" w:rsidR="00C0344C" w:rsidRPr="00C0344C" w:rsidRDefault="00C0344C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others introduce themselves</w:t>
      </w:r>
      <w:r w:rsidR="006F7AC4">
        <w:rPr>
          <w:rFonts w:eastAsia="Times" w:cs="Times New Roman"/>
          <w:sz w:val="24"/>
          <w:szCs w:val="24"/>
        </w:rPr>
        <w:tab/>
      </w:r>
      <w:r w:rsidR="006F7AC4">
        <w:rPr>
          <w:rFonts w:eastAsia="Times" w:cs="Times New Roman"/>
          <w:sz w:val="24"/>
          <w:szCs w:val="24"/>
        </w:rPr>
        <w:tab/>
      </w:r>
      <w:r w:rsidR="006F7AC4">
        <w:rPr>
          <w:rFonts w:eastAsia="Times" w:cs="Times New Roman"/>
          <w:sz w:val="24"/>
          <w:szCs w:val="24"/>
        </w:rPr>
        <w:tab/>
        <w:t xml:space="preserve">            </w:t>
      </w:r>
      <w:r w:rsidRPr="00C0344C">
        <w:rPr>
          <w:rFonts w:eastAsia="Times" w:cs="Times New Roman"/>
          <w:sz w:val="24"/>
          <w:szCs w:val="24"/>
        </w:rPr>
        <w:t xml:space="preserve">of paper. Ask them to write down </w:t>
      </w:r>
    </w:p>
    <w:p w14:paraId="76C3A1CC" w14:textId="77777777" w:rsidR="00C0344C" w:rsidRPr="00C0344C" w:rsidRDefault="006F7AC4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  <w:t xml:space="preserve">            </w:t>
      </w:r>
      <w:r w:rsidR="00C0344C" w:rsidRPr="00C0344C">
        <w:rPr>
          <w:rFonts w:eastAsia="Times" w:cs="Times New Roman"/>
          <w:sz w:val="24"/>
          <w:szCs w:val="24"/>
        </w:rPr>
        <w:t xml:space="preserve">one thing they like about being a </w:t>
      </w:r>
    </w:p>
    <w:p w14:paraId="4A230C9D" w14:textId="77777777" w:rsidR="00C0344C" w:rsidRPr="00C0344C" w:rsidRDefault="006F7AC4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  <w:t xml:space="preserve">            </w:t>
      </w:r>
      <w:r w:rsidR="00C0344C" w:rsidRPr="00C0344C">
        <w:rPr>
          <w:rFonts w:eastAsia="Times" w:cs="Times New Roman"/>
          <w:sz w:val="24"/>
          <w:szCs w:val="24"/>
        </w:rPr>
        <w:t>volunteer reader. Gather all the slips</w:t>
      </w:r>
    </w:p>
    <w:p w14:paraId="3DA7C677" w14:textId="77777777" w:rsidR="00C0344C" w:rsidRPr="00C0344C" w:rsidRDefault="006F7AC4" w:rsidP="006F7AC4">
      <w:pPr>
        <w:spacing w:after="0" w:line="240" w:lineRule="auto"/>
        <w:ind w:left="432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ab/>
        <w:t xml:space="preserve">            </w:t>
      </w:r>
      <w:r w:rsidR="00C0344C" w:rsidRPr="00C0344C">
        <w:rPr>
          <w:rFonts w:eastAsia="Times" w:cs="Times New Roman"/>
          <w:sz w:val="24"/>
          <w:szCs w:val="24"/>
        </w:rPr>
        <w:t>place in a container, mix up and have</w:t>
      </w:r>
    </w:p>
    <w:p w14:paraId="68759E7E" w14:textId="77777777" w:rsidR="00C0344C" w:rsidRPr="00C0344C" w:rsidRDefault="006F7AC4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  <w:t xml:space="preserve">            </w:t>
      </w:r>
      <w:r w:rsidR="00C0344C" w:rsidRPr="00C0344C">
        <w:rPr>
          <w:rFonts w:eastAsia="Times" w:cs="Times New Roman"/>
          <w:sz w:val="24"/>
          <w:szCs w:val="24"/>
        </w:rPr>
        <w:t xml:space="preserve">everyone </w:t>
      </w:r>
      <w:proofErr w:type="gramStart"/>
      <w:r w:rsidR="00C0344C" w:rsidRPr="00C0344C">
        <w:rPr>
          <w:rFonts w:eastAsia="Times" w:cs="Times New Roman"/>
          <w:sz w:val="24"/>
          <w:szCs w:val="24"/>
        </w:rPr>
        <w:t>draw</w:t>
      </w:r>
      <w:proofErr w:type="gramEnd"/>
      <w:r w:rsidR="00C0344C" w:rsidRPr="00C0344C">
        <w:rPr>
          <w:rFonts w:eastAsia="Times" w:cs="Times New Roman"/>
          <w:sz w:val="24"/>
          <w:szCs w:val="24"/>
        </w:rPr>
        <w:t xml:space="preserve"> one to read out loud. </w:t>
      </w:r>
      <w:r w:rsidR="00C0344C" w:rsidRPr="00C0344C">
        <w:rPr>
          <w:rFonts w:eastAsia="Times" w:cs="Times New Roman"/>
          <w:sz w:val="24"/>
          <w:szCs w:val="24"/>
        </w:rPr>
        <w:tab/>
      </w:r>
    </w:p>
    <w:p w14:paraId="034E2AC2" w14:textId="77777777" w:rsidR="00C0344C" w:rsidRPr="006F7AC4" w:rsidRDefault="00C0344C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</w:p>
    <w:p w14:paraId="68CB05ED" w14:textId="77777777" w:rsidR="00C0344C" w:rsidRPr="006F7AC4" w:rsidRDefault="00C0344C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</w:p>
    <w:p w14:paraId="4FAF50CE" w14:textId="77777777" w:rsidR="00C0344C" w:rsidRPr="006F7AC4" w:rsidRDefault="00C0344C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</w:p>
    <w:p w14:paraId="13BBDB69" w14:textId="77777777" w:rsidR="00C0344C" w:rsidRPr="00C0344C" w:rsidRDefault="00C0344C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lastRenderedPageBreak/>
        <w:tab/>
      </w:r>
      <w:r w:rsidRPr="00C0344C">
        <w:rPr>
          <w:rFonts w:eastAsia="Times" w:cs="Times New Roman"/>
          <w:sz w:val="24"/>
          <w:szCs w:val="24"/>
        </w:rPr>
        <w:tab/>
      </w:r>
    </w:p>
    <w:p w14:paraId="28DD0631" w14:textId="77777777" w:rsidR="00C0344C" w:rsidRPr="00C0344C" w:rsidRDefault="00656F33" w:rsidP="00C0344C">
      <w:pPr>
        <w:spacing w:after="0" w:line="240" w:lineRule="auto"/>
        <w:rPr>
          <w:rFonts w:eastAsia="Times" w:cs="Times New Roman"/>
          <w:b/>
          <w:bCs/>
          <w:sz w:val="24"/>
          <w:szCs w:val="24"/>
        </w:rPr>
      </w:pPr>
      <w:bookmarkStart w:id="4" w:name="_Toc153787407"/>
      <w:bookmarkStart w:id="5" w:name="_Toc153787855"/>
      <w:r>
        <w:rPr>
          <w:rFonts w:eastAsia="Times" w:cs="Times New Roman"/>
          <w:b/>
          <w:bCs/>
          <w:sz w:val="24"/>
          <w:szCs w:val="24"/>
        </w:rPr>
        <w:t xml:space="preserve">What </w:t>
      </w:r>
      <w:proofErr w:type="gramStart"/>
      <w:r>
        <w:rPr>
          <w:rFonts w:eastAsia="Times" w:cs="Times New Roman"/>
          <w:b/>
          <w:bCs/>
          <w:sz w:val="24"/>
          <w:szCs w:val="24"/>
        </w:rPr>
        <w:t>is</w:t>
      </w:r>
      <w:proofErr w:type="gramEnd"/>
      <w:r>
        <w:rPr>
          <w:rFonts w:eastAsia="Times" w:cs="Times New Roman"/>
          <w:b/>
          <w:bCs/>
          <w:sz w:val="24"/>
          <w:szCs w:val="24"/>
        </w:rPr>
        <w:t xml:space="preserve"> Wisconsin Bookworms</w:t>
      </w:r>
      <w:r w:rsidR="00C0344C" w:rsidRPr="00C0344C">
        <w:rPr>
          <w:rFonts w:eastAsia="Times" w:cs="Times New Roman"/>
          <w:b/>
          <w:bCs/>
          <w:sz w:val="24"/>
          <w:szCs w:val="24"/>
        </w:rPr>
        <w:t>?</w:t>
      </w:r>
      <w:bookmarkEnd w:id="4"/>
      <w:bookmarkEnd w:id="5"/>
      <w:r w:rsidR="00C0344C" w:rsidRPr="00C0344C">
        <w:rPr>
          <w:rFonts w:eastAsia="Times" w:cs="Times New Roman"/>
          <w:b/>
          <w:bCs/>
          <w:sz w:val="24"/>
          <w:szCs w:val="24"/>
        </w:rPr>
        <w:t xml:space="preserve">  </w:t>
      </w:r>
      <w:r w:rsidR="00843DE9">
        <w:rPr>
          <w:rFonts w:eastAsia="Times" w:cs="Times New Roman"/>
          <w:b/>
          <w:bCs/>
          <w:sz w:val="24"/>
          <w:szCs w:val="24"/>
        </w:rPr>
        <w:t xml:space="preserve"> </w:t>
      </w:r>
      <w:r w:rsidR="00C0344C" w:rsidRPr="00C0344C">
        <w:rPr>
          <w:rFonts w:eastAsia="Times" w:cs="Times New Roman"/>
          <w:b/>
          <w:bCs/>
          <w:sz w:val="24"/>
          <w:szCs w:val="24"/>
        </w:rPr>
        <w:tab/>
      </w:r>
    </w:p>
    <w:p w14:paraId="42433E5F" w14:textId="77777777" w:rsidR="000905DD" w:rsidRPr="000905DD" w:rsidRDefault="000905DD" w:rsidP="000905DD">
      <w:pPr>
        <w:pStyle w:val="ListParagraph"/>
        <w:numPr>
          <w:ilvl w:val="0"/>
          <w:numId w:val="2"/>
        </w:numPr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</w:t>
      </w:r>
      <w:proofErr w:type="gramStart"/>
      <w:r w:rsidR="00C0344C" w:rsidRPr="000905DD">
        <w:rPr>
          <w:rFonts w:eastAsia="Times" w:cs="Times New Roman"/>
          <w:sz w:val="24"/>
          <w:szCs w:val="24"/>
        </w:rPr>
        <w:t xml:space="preserve">History  </w:t>
      </w:r>
      <w:r w:rsidR="00C0344C" w:rsidRPr="000905DD">
        <w:rPr>
          <w:rFonts w:eastAsia="Times" w:cs="Times New Roman"/>
          <w:sz w:val="24"/>
          <w:szCs w:val="24"/>
        </w:rPr>
        <w:tab/>
      </w:r>
      <w:proofErr w:type="gramEnd"/>
      <w:r w:rsidR="00C0344C" w:rsidRPr="000905DD">
        <w:rPr>
          <w:rFonts w:eastAsia="Times" w:cs="Times New Roman"/>
          <w:sz w:val="24"/>
          <w:szCs w:val="24"/>
        </w:rPr>
        <w:tab/>
      </w:r>
      <w:r w:rsidR="00C0344C" w:rsidRPr="000905DD">
        <w:rPr>
          <w:rFonts w:eastAsia="Times" w:cs="Times New Roman"/>
          <w:sz w:val="24"/>
          <w:szCs w:val="24"/>
        </w:rPr>
        <w:tab/>
      </w:r>
      <w:r w:rsidR="00C0344C" w:rsidRPr="000905DD">
        <w:rPr>
          <w:rFonts w:eastAsia="Times" w:cs="Times New Roman"/>
          <w:sz w:val="24"/>
          <w:szCs w:val="24"/>
        </w:rPr>
        <w:tab/>
      </w:r>
      <w:r w:rsidR="00C0344C" w:rsidRPr="000905DD">
        <w:rPr>
          <w:rFonts w:eastAsia="Times" w:cs="Times New Roman"/>
          <w:sz w:val="24"/>
          <w:szCs w:val="24"/>
        </w:rPr>
        <w:tab/>
      </w:r>
      <w:r w:rsidR="00C0344C" w:rsidRPr="000905DD">
        <w:rPr>
          <w:rFonts w:eastAsia="Times" w:cs="Times New Roman"/>
          <w:sz w:val="24"/>
          <w:szCs w:val="24"/>
        </w:rPr>
        <w:tab/>
      </w:r>
      <w:r w:rsidR="00C0344C" w:rsidRPr="000905DD">
        <w:rPr>
          <w:rFonts w:eastAsia="Times" w:cs="Times New Roman"/>
          <w:sz w:val="24"/>
          <w:szCs w:val="24"/>
        </w:rPr>
        <w:tab/>
      </w:r>
      <w:r w:rsidR="00C0344C" w:rsidRPr="000905DD">
        <w:rPr>
          <w:rFonts w:eastAsia="Times" w:cs="Times New Roman"/>
          <w:sz w:val="24"/>
          <w:szCs w:val="24"/>
        </w:rPr>
        <w:tab/>
      </w:r>
      <w:r w:rsidR="00C0344C" w:rsidRPr="000905DD">
        <w:rPr>
          <w:rFonts w:eastAsia="Times" w:cs="Times New Roman"/>
          <w:sz w:val="24"/>
          <w:szCs w:val="24"/>
        </w:rPr>
        <w:tab/>
      </w:r>
      <w:r w:rsidR="00C0344C" w:rsidRPr="000905DD">
        <w:rPr>
          <w:rFonts w:eastAsia="Times" w:cs="Times New Roman"/>
          <w:sz w:val="24"/>
          <w:szCs w:val="24"/>
        </w:rPr>
        <w:tab/>
      </w:r>
      <w:r w:rsidRPr="000905DD">
        <w:rPr>
          <w:rFonts w:eastAsia="Times" w:cs="Times New Roman"/>
          <w:sz w:val="24"/>
          <w:szCs w:val="24"/>
        </w:rPr>
        <w:tab/>
      </w:r>
      <w:r w:rsidRPr="000905DD">
        <w:rPr>
          <w:rFonts w:eastAsia="Times" w:cs="Times New Roman"/>
          <w:sz w:val="24"/>
          <w:szCs w:val="24"/>
        </w:rPr>
        <w:tab/>
      </w:r>
      <w:r w:rsidRPr="000905DD">
        <w:rPr>
          <w:rFonts w:eastAsia="Times" w:cs="Times New Roman"/>
          <w:sz w:val="24"/>
          <w:szCs w:val="24"/>
        </w:rPr>
        <w:tab/>
      </w:r>
      <w:r w:rsidRPr="000905DD">
        <w:rPr>
          <w:rFonts w:eastAsia="Times" w:cs="Times New Roman"/>
          <w:sz w:val="24"/>
          <w:szCs w:val="24"/>
        </w:rPr>
        <w:tab/>
      </w:r>
      <w:r w:rsidRPr="000905DD">
        <w:rPr>
          <w:rFonts w:eastAsia="Times" w:cs="Times New Roman"/>
          <w:sz w:val="24"/>
          <w:szCs w:val="24"/>
        </w:rPr>
        <w:tab/>
      </w:r>
      <w:r w:rsidRPr="000905DD">
        <w:rPr>
          <w:rFonts w:eastAsia="Times" w:cs="Times New Roman"/>
          <w:sz w:val="24"/>
          <w:szCs w:val="24"/>
        </w:rPr>
        <w:tab/>
      </w:r>
      <w:r w:rsidRPr="000905DD">
        <w:rPr>
          <w:rFonts w:eastAsia="Times" w:cs="Times New Roman"/>
          <w:sz w:val="24"/>
          <w:szCs w:val="24"/>
        </w:rPr>
        <w:tab/>
      </w:r>
      <w:r w:rsidRPr="000905DD"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proofErr w:type="spellStart"/>
      <w:r w:rsidR="00C0344C" w:rsidRPr="000905DD">
        <w:rPr>
          <w:rFonts w:eastAsia="Times" w:cs="Times New Roman"/>
          <w:sz w:val="24"/>
          <w:szCs w:val="24"/>
        </w:rPr>
        <w:t>History</w:t>
      </w:r>
      <w:proofErr w:type="spellEnd"/>
      <w:r w:rsidR="00C0344C" w:rsidRPr="000905DD">
        <w:rPr>
          <w:rFonts w:eastAsia="Times" w:cs="Times New Roman"/>
          <w:sz w:val="24"/>
          <w:szCs w:val="24"/>
        </w:rPr>
        <w:t xml:space="preserve"> in </w:t>
      </w:r>
      <w:r w:rsidRPr="000905DD">
        <w:rPr>
          <w:rFonts w:eastAsia="Times" w:cs="Times New Roman"/>
          <w:sz w:val="24"/>
          <w:szCs w:val="24"/>
        </w:rPr>
        <w:t xml:space="preserve">  </w:t>
      </w:r>
    </w:p>
    <w:p w14:paraId="28BCA1AC" w14:textId="77777777" w:rsidR="00C0344C" w:rsidRPr="00C0344C" w:rsidRDefault="000905DD" w:rsidP="000905DD">
      <w:pPr>
        <w:spacing w:after="0" w:line="240" w:lineRule="auto"/>
        <w:ind w:left="108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0344C" w:rsidRPr="00C0344C">
        <w:rPr>
          <w:rFonts w:eastAsia="Times" w:cs="Times New Roman"/>
          <w:sz w:val="24"/>
          <w:szCs w:val="24"/>
        </w:rPr>
        <w:t>Coordinator’s Handbook.</w:t>
      </w:r>
    </w:p>
    <w:p w14:paraId="6793112F" w14:textId="77777777" w:rsidR="00C0344C" w:rsidRPr="00C0344C" w:rsidRDefault="00C0344C" w:rsidP="00C0344C">
      <w:pPr>
        <w:numPr>
          <w:ilvl w:val="0"/>
          <w:numId w:val="2"/>
        </w:numPr>
        <w:spacing w:after="0" w:line="240" w:lineRule="auto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Logistics</w:t>
      </w:r>
    </w:p>
    <w:p w14:paraId="10071FC7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-</w:t>
      </w:r>
      <w:r w:rsidRPr="00C0344C">
        <w:rPr>
          <w:rFonts w:eastAsia="Times" w:cs="Times New Roman"/>
          <w:i/>
          <w:sz w:val="24"/>
          <w:szCs w:val="24"/>
        </w:rPr>
        <w:t>Partner Agreement</w:t>
      </w:r>
      <w:r w:rsidRPr="00C0344C">
        <w:rPr>
          <w:rFonts w:eastAsia="Times" w:cs="Times New Roman"/>
          <w:sz w:val="24"/>
          <w:szCs w:val="24"/>
        </w:rPr>
        <w:tab/>
      </w:r>
    </w:p>
    <w:p w14:paraId="7C5AD7C0" w14:textId="77777777" w:rsidR="00C0344C" w:rsidRPr="00C0344C" w:rsidRDefault="00C0344C" w:rsidP="000905DD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Review the agreement components</w:t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="00284E81" w:rsidRPr="006F7AC4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 xml:space="preserve">Partner Agreement </w:t>
      </w:r>
      <w:r w:rsidR="000905DD">
        <w:rPr>
          <w:rFonts w:eastAsia="Times" w:cs="Times New Roman"/>
          <w:sz w:val="24"/>
          <w:szCs w:val="24"/>
        </w:rPr>
        <w:t xml:space="preserve">          </w:t>
      </w:r>
    </w:p>
    <w:p w14:paraId="4413E560" w14:textId="77777777" w:rsidR="00C0344C" w:rsidRPr="00C0344C" w:rsidRDefault="00C0344C" w:rsidP="00C0344C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            Readers receive training in working with</w:t>
      </w:r>
    </w:p>
    <w:p w14:paraId="4A535AD5" w14:textId="77777777" w:rsidR="00C0344C" w:rsidRPr="00C0344C" w:rsidRDefault="00284E81" w:rsidP="00C0344C">
      <w:pPr>
        <w:spacing w:after="0" w:line="240" w:lineRule="auto"/>
        <w:ind w:left="720"/>
        <w:rPr>
          <w:rFonts w:eastAsia="Times" w:cs="Times New Roman"/>
          <w:sz w:val="24"/>
          <w:szCs w:val="24"/>
        </w:rPr>
      </w:pPr>
      <w:r w:rsidRPr="006F7AC4">
        <w:rPr>
          <w:rFonts w:eastAsia="Times" w:cs="Times New Roman"/>
          <w:sz w:val="24"/>
          <w:szCs w:val="24"/>
        </w:rPr>
        <w:t xml:space="preserve">              </w:t>
      </w:r>
      <w:r w:rsidR="00C0344C" w:rsidRPr="00C0344C">
        <w:rPr>
          <w:rFonts w:eastAsia="Times" w:cs="Times New Roman"/>
          <w:sz w:val="24"/>
          <w:szCs w:val="24"/>
        </w:rPr>
        <w:t xml:space="preserve"> children, reading and diversity</w:t>
      </w:r>
    </w:p>
    <w:p w14:paraId="7AD077BD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  <w:t xml:space="preserve"> </w:t>
      </w:r>
    </w:p>
    <w:p w14:paraId="2A8E901D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-</w:t>
      </w:r>
      <w:r w:rsidRPr="00C0344C">
        <w:rPr>
          <w:rFonts w:eastAsia="Times" w:cs="Times New Roman"/>
          <w:i/>
          <w:sz w:val="24"/>
          <w:szCs w:val="24"/>
        </w:rPr>
        <w:t>Book Selection for Reading</w:t>
      </w:r>
    </w:p>
    <w:p w14:paraId="3A3B6527" w14:textId="77777777" w:rsidR="00C0344C" w:rsidRPr="00C0344C" w:rsidRDefault="00284E81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6F7AC4">
        <w:rPr>
          <w:rFonts w:eastAsia="Times" w:cs="Times New Roman"/>
          <w:sz w:val="24"/>
          <w:szCs w:val="24"/>
        </w:rPr>
        <w:t xml:space="preserve">  </w:t>
      </w:r>
      <w:r w:rsidR="00C0344C" w:rsidRPr="00C0344C">
        <w:rPr>
          <w:rFonts w:eastAsia="Times" w:cs="Times New Roman"/>
          <w:sz w:val="24"/>
          <w:szCs w:val="24"/>
        </w:rPr>
        <w:t xml:space="preserve"> </w:t>
      </w:r>
      <w:r w:rsidR="00656F33">
        <w:rPr>
          <w:rFonts w:eastAsia="Times" w:cs="Times New Roman"/>
          <w:sz w:val="24"/>
          <w:szCs w:val="24"/>
        </w:rPr>
        <w:t xml:space="preserve">WAHCE </w:t>
      </w:r>
      <w:r w:rsidR="00C0344C" w:rsidRPr="00C0344C">
        <w:rPr>
          <w:rFonts w:eastAsia="Times" w:cs="Times New Roman"/>
          <w:sz w:val="24"/>
          <w:szCs w:val="24"/>
        </w:rPr>
        <w:t xml:space="preserve">has approx. 20 reviewers who </w:t>
      </w:r>
    </w:p>
    <w:p w14:paraId="13A460FD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work from a book list to narrow down</w:t>
      </w:r>
    </w:p>
    <w:p w14:paraId="242978E4" w14:textId="77777777" w:rsidR="00C0344C" w:rsidRPr="00C0344C" w:rsidRDefault="00C23B35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6F7AC4">
        <w:rPr>
          <w:rFonts w:eastAsia="Times" w:cs="Times New Roman"/>
          <w:sz w:val="24"/>
          <w:szCs w:val="24"/>
        </w:rPr>
        <w:t xml:space="preserve">  </w:t>
      </w:r>
      <w:r w:rsidR="00C0344C" w:rsidRPr="00C0344C">
        <w:rPr>
          <w:rFonts w:eastAsia="Times" w:cs="Times New Roman"/>
          <w:sz w:val="24"/>
          <w:szCs w:val="24"/>
        </w:rPr>
        <w:t xml:space="preserve"> to 8 books.</w:t>
      </w:r>
      <w:r w:rsidR="00C0344C" w:rsidRPr="00C0344C">
        <w:rPr>
          <w:rFonts w:eastAsia="Times" w:cs="Times New Roman"/>
          <w:sz w:val="24"/>
          <w:szCs w:val="24"/>
        </w:rPr>
        <w:tab/>
      </w:r>
    </w:p>
    <w:p w14:paraId="660F9865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ab/>
      </w:r>
      <w:r w:rsidR="006F7AC4">
        <w:rPr>
          <w:rFonts w:eastAsia="Times" w:cs="Times New Roman"/>
          <w:sz w:val="24"/>
          <w:szCs w:val="24"/>
        </w:rPr>
        <w:tab/>
      </w:r>
      <w:r w:rsidRPr="00C0344C">
        <w:rPr>
          <w:rFonts w:eastAsia="Times" w:cs="Times New Roman"/>
          <w:sz w:val="24"/>
          <w:szCs w:val="24"/>
        </w:rPr>
        <w:t>Current Book List</w:t>
      </w:r>
    </w:p>
    <w:p w14:paraId="7F564529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-</w:t>
      </w:r>
      <w:r w:rsidRPr="00C0344C">
        <w:rPr>
          <w:rFonts w:eastAsia="Times" w:cs="Times New Roman"/>
          <w:i/>
          <w:sz w:val="24"/>
          <w:szCs w:val="24"/>
        </w:rPr>
        <w:t>Activity Sheets</w:t>
      </w:r>
    </w:p>
    <w:p w14:paraId="2BA83A5F" w14:textId="77777777" w:rsidR="00656F33" w:rsidRDefault="00656F33" w:rsidP="00656F33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Division of Extension creates </w:t>
      </w:r>
      <w:r w:rsidR="00C0344C" w:rsidRPr="00C0344C">
        <w:rPr>
          <w:rFonts w:eastAsia="Times" w:cs="Times New Roman"/>
          <w:sz w:val="24"/>
          <w:szCs w:val="24"/>
        </w:rPr>
        <w:t xml:space="preserve">the 8 activity sheets.  </w:t>
      </w:r>
    </w:p>
    <w:p w14:paraId="6FD40761" w14:textId="77777777" w:rsidR="0001792F" w:rsidRDefault="00656F33" w:rsidP="00656F33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 Division of Extension </w:t>
      </w:r>
      <w:r w:rsidR="0001792F">
        <w:rPr>
          <w:rFonts w:eastAsia="Times" w:cs="Times New Roman"/>
          <w:sz w:val="24"/>
          <w:szCs w:val="24"/>
        </w:rPr>
        <w:t>translates</w:t>
      </w:r>
    </w:p>
    <w:p w14:paraId="342C0F46" w14:textId="77777777" w:rsidR="0001792F" w:rsidRDefault="0001792F" w:rsidP="0001792F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 the activity sheets. Activity</w:t>
      </w:r>
      <w:r w:rsidR="00284E81" w:rsidRPr="006F7AC4">
        <w:rPr>
          <w:rFonts w:eastAsia="Times" w:cs="Times New Roman"/>
          <w:sz w:val="24"/>
          <w:szCs w:val="24"/>
        </w:rPr>
        <w:t xml:space="preserve"> </w:t>
      </w:r>
      <w:r w:rsidR="00C0344C" w:rsidRPr="00C0344C">
        <w:rPr>
          <w:rFonts w:eastAsia="Times" w:cs="Times New Roman"/>
          <w:sz w:val="24"/>
          <w:szCs w:val="24"/>
        </w:rPr>
        <w:t>sheets are used</w:t>
      </w:r>
    </w:p>
    <w:p w14:paraId="1952ADCC" w14:textId="77777777" w:rsidR="00C0344C" w:rsidRPr="00C0344C" w:rsidRDefault="0001792F" w:rsidP="0001792F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 to extend the </w:t>
      </w:r>
      <w:proofErr w:type="gramStart"/>
      <w:r>
        <w:rPr>
          <w:rFonts w:eastAsia="Times" w:cs="Times New Roman"/>
          <w:sz w:val="24"/>
          <w:szCs w:val="24"/>
        </w:rPr>
        <w:t>learning  in</w:t>
      </w:r>
      <w:proofErr w:type="gramEnd"/>
      <w:r>
        <w:rPr>
          <w:rFonts w:eastAsia="Times" w:cs="Times New Roman"/>
          <w:sz w:val="24"/>
          <w:szCs w:val="24"/>
        </w:rPr>
        <w:t xml:space="preserve"> the child’s home.</w:t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 w:rsidR="00C0344C" w:rsidRPr="00C0344C">
        <w:rPr>
          <w:rFonts w:eastAsia="Times" w:cs="Times New Roman"/>
          <w:sz w:val="24"/>
          <w:szCs w:val="24"/>
        </w:rPr>
        <w:t>Sample Activity Sheet</w:t>
      </w:r>
    </w:p>
    <w:p w14:paraId="13E23BE3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</w:p>
    <w:p w14:paraId="69201F98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-</w:t>
      </w:r>
      <w:r w:rsidRPr="00C0344C">
        <w:rPr>
          <w:rFonts w:eastAsia="Times" w:cs="Times New Roman"/>
          <w:i/>
          <w:sz w:val="24"/>
          <w:szCs w:val="24"/>
        </w:rPr>
        <w:t>Ordering Process</w:t>
      </w:r>
      <w:r w:rsidRPr="00C0344C">
        <w:rPr>
          <w:rFonts w:eastAsia="Times" w:cs="Times New Roman"/>
          <w:sz w:val="24"/>
          <w:szCs w:val="24"/>
        </w:rPr>
        <w:t>: Books are ordered in</w:t>
      </w:r>
    </w:p>
    <w:p w14:paraId="106909E6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 bulk at the state level with a substantial </w:t>
      </w:r>
    </w:p>
    <w:p w14:paraId="28AD83D0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 discount from Scholastic Books.</w:t>
      </w:r>
    </w:p>
    <w:p w14:paraId="23A69270" w14:textId="77777777" w:rsidR="00C0344C" w:rsidRPr="00C0344C" w:rsidRDefault="00656F33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 WAHCE </w:t>
      </w:r>
      <w:r w:rsidR="00C0344C" w:rsidRPr="00C0344C">
        <w:rPr>
          <w:rFonts w:eastAsia="Times" w:cs="Times New Roman"/>
          <w:sz w:val="24"/>
          <w:szCs w:val="24"/>
        </w:rPr>
        <w:t>sends an e-mail order form for book</w:t>
      </w:r>
    </w:p>
    <w:p w14:paraId="484C9E4A" w14:textId="77777777" w:rsidR="00843DE9" w:rsidRDefault="00C0344C" w:rsidP="00843DE9">
      <w:pPr>
        <w:pStyle w:val="PlainText"/>
      </w:pPr>
      <w:r w:rsidRPr="00C0344C">
        <w:rPr>
          <w:rFonts w:eastAsia="Times" w:cs="Times New Roman"/>
          <w:sz w:val="24"/>
          <w:szCs w:val="24"/>
        </w:rPr>
        <w:t xml:space="preserve">  </w:t>
      </w:r>
      <w:r w:rsidR="00843DE9">
        <w:rPr>
          <w:rFonts w:eastAsia="Times" w:cs="Times New Roman"/>
          <w:sz w:val="24"/>
          <w:szCs w:val="24"/>
        </w:rPr>
        <w:t xml:space="preserve">                          </w:t>
      </w:r>
      <w:r w:rsidRPr="00C0344C">
        <w:rPr>
          <w:rFonts w:eastAsia="Times" w:cs="Times New Roman"/>
          <w:sz w:val="24"/>
          <w:szCs w:val="24"/>
        </w:rPr>
        <w:t xml:space="preserve"> </w:t>
      </w:r>
      <w:r w:rsidR="00843DE9">
        <w:rPr>
          <w:rFonts w:eastAsia="Times" w:cs="Times New Roman"/>
          <w:sz w:val="24"/>
          <w:szCs w:val="24"/>
        </w:rPr>
        <w:t xml:space="preserve"> </w:t>
      </w:r>
      <w:r w:rsidRPr="00C0344C">
        <w:rPr>
          <w:rFonts w:eastAsia="Times" w:cs="Times New Roman"/>
          <w:sz w:val="24"/>
          <w:szCs w:val="24"/>
        </w:rPr>
        <w:t xml:space="preserve"> sets and book plates needed. </w:t>
      </w:r>
      <w:r w:rsidR="00843DE9">
        <w:rPr>
          <w:rFonts w:eastAsia="Times" w:cs="Times New Roman"/>
          <w:sz w:val="24"/>
          <w:szCs w:val="24"/>
        </w:rPr>
        <w:t xml:space="preserve"> </w:t>
      </w:r>
      <w:r w:rsidR="00843DE9">
        <w:t xml:space="preserve">Books arrive in </w:t>
      </w:r>
    </w:p>
    <w:p w14:paraId="3E61614A" w14:textId="77777777" w:rsidR="00843DE9" w:rsidRDefault="00843DE9" w:rsidP="00843DE9">
      <w:pPr>
        <w:pStyle w:val="PlainText"/>
      </w:pPr>
      <w:r>
        <w:t xml:space="preserve">                                  early August and must be counted to confirm  </w:t>
      </w:r>
    </w:p>
    <w:p w14:paraId="38DE16A5" w14:textId="77777777" w:rsidR="00843DE9" w:rsidRDefault="00843DE9" w:rsidP="00843DE9">
      <w:pPr>
        <w:pStyle w:val="PlainText"/>
      </w:pPr>
      <w:r>
        <w:t xml:space="preserve">                                  order is accurate. Discrepancies must be reported</w:t>
      </w:r>
    </w:p>
    <w:p w14:paraId="3B178BB6" w14:textId="77777777" w:rsidR="00843DE9" w:rsidRDefault="00843DE9" w:rsidP="00843DE9">
      <w:pPr>
        <w:pStyle w:val="PlainText"/>
      </w:pPr>
      <w:r>
        <w:t xml:space="preserve">                   </w:t>
      </w:r>
      <w:r w:rsidR="00656F33">
        <w:t xml:space="preserve">               to WAHCE</w:t>
      </w:r>
      <w:r>
        <w:t xml:space="preserve"> within 2 weeks of delivery.</w:t>
      </w:r>
    </w:p>
    <w:p w14:paraId="1157A1CF" w14:textId="77777777" w:rsidR="00C0344C" w:rsidRPr="00C0344C" w:rsidRDefault="00C0344C" w:rsidP="00843DE9">
      <w:pPr>
        <w:spacing w:after="0" w:line="240" w:lineRule="auto"/>
        <w:contextualSpacing/>
        <w:rPr>
          <w:rFonts w:eastAsia="Times" w:cs="Times New Roman"/>
          <w:sz w:val="24"/>
          <w:szCs w:val="24"/>
        </w:rPr>
      </w:pPr>
    </w:p>
    <w:p w14:paraId="69E729C2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-</w:t>
      </w:r>
      <w:r w:rsidRPr="00C0344C">
        <w:rPr>
          <w:rFonts w:eastAsia="Times" w:cs="Times New Roman"/>
          <w:i/>
          <w:sz w:val="24"/>
          <w:szCs w:val="24"/>
        </w:rPr>
        <w:t>Financial</w:t>
      </w:r>
      <w:r w:rsidR="0001792F">
        <w:rPr>
          <w:rFonts w:eastAsia="Times" w:cs="Times New Roman"/>
          <w:i/>
          <w:sz w:val="24"/>
          <w:szCs w:val="24"/>
        </w:rPr>
        <w:t xml:space="preserve"> Payment</w:t>
      </w:r>
    </w:p>
    <w:p w14:paraId="6439F415" w14:textId="77777777" w:rsidR="00656F33" w:rsidRDefault="00843DE9" w:rsidP="00843DE9">
      <w:pPr>
        <w:spacing w:after="0" w:line="240" w:lineRule="auto"/>
        <w:ind w:left="1440"/>
        <w:contextualSpacing/>
      </w:pPr>
      <w:r>
        <w:rPr>
          <w:rFonts w:eastAsia="Times" w:cs="Times New Roman"/>
          <w:sz w:val="24"/>
          <w:szCs w:val="24"/>
        </w:rPr>
        <w:t xml:space="preserve">  </w:t>
      </w:r>
      <w:r w:rsidR="00656F33">
        <w:t xml:space="preserve"> Individual County WAHCE organizations pay </w:t>
      </w:r>
    </w:p>
    <w:p w14:paraId="1E55A618" w14:textId="77777777" w:rsidR="00843DE9" w:rsidRDefault="00656F33" w:rsidP="00843DE9">
      <w:pPr>
        <w:spacing w:after="0" w:line="240" w:lineRule="auto"/>
        <w:ind w:left="1440"/>
        <w:contextualSpacing/>
      </w:pPr>
      <w:r>
        <w:t xml:space="preserve">   </w:t>
      </w:r>
      <w:r w:rsidR="00843DE9">
        <w:t xml:space="preserve">Scholastic Books for </w:t>
      </w:r>
      <w:r>
        <w:t>the entire</w:t>
      </w:r>
      <w:r w:rsidR="00843DE9">
        <w:t xml:space="preserve"> book </w:t>
      </w:r>
    </w:p>
    <w:p w14:paraId="56D19FBD" w14:textId="77777777" w:rsidR="00656F33" w:rsidRDefault="00656F33" w:rsidP="00656F33">
      <w:pPr>
        <w:spacing w:after="0" w:line="240" w:lineRule="auto"/>
        <w:ind w:left="1440"/>
        <w:contextualSpacing/>
      </w:pPr>
      <w:r>
        <w:t xml:space="preserve">   order by their project. The billing comes directly </w:t>
      </w:r>
    </w:p>
    <w:p w14:paraId="42E9F844" w14:textId="77777777" w:rsidR="00656F33" w:rsidRDefault="00656F33" w:rsidP="00656F33">
      <w:pPr>
        <w:spacing w:after="0" w:line="240" w:lineRule="auto"/>
        <w:ind w:left="1440"/>
        <w:contextualSpacing/>
      </w:pPr>
      <w:r>
        <w:t xml:space="preserve">   from Scholastic and payment is sent directly to Scholastic. </w:t>
      </w:r>
    </w:p>
    <w:p w14:paraId="24E6240B" w14:textId="77777777" w:rsidR="00656F33" w:rsidRDefault="00656F33" w:rsidP="00656F33">
      <w:pPr>
        <w:spacing w:after="0" w:line="240" w:lineRule="auto"/>
        <w:ind w:left="1440"/>
        <w:contextualSpacing/>
      </w:pPr>
      <w:r>
        <w:t xml:space="preserve">   Any individual county WAHCE organization that has not </w:t>
      </w:r>
    </w:p>
    <w:p w14:paraId="2C017D95" w14:textId="77777777" w:rsidR="00656F33" w:rsidRDefault="00656F33" w:rsidP="00656F33">
      <w:pPr>
        <w:spacing w:after="0" w:line="240" w:lineRule="auto"/>
        <w:ind w:left="1440"/>
        <w:contextualSpacing/>
      </w:pPr>
      <w:r>
        <w:t xml:space="preserve">   paid their individual bills in a timely manner will work </w:t>
      </w:r>
    </w:p>
    <w:p w14:paraId="503B90D3" w14:textId="77777777" w:rsidR="00656F33" w:rsidRDefault="00656F33" w:rsidP="00656F33">
      <w:pPr>
        <w:spacing w:after="0" w:line="240" w:lineRule="auto"/>
        <w:ind w:left="1440"/>
        <w:contextualSpacing/>
      </w:pPr>
      <w:r>
        <w:t xml:space="preserve">   with the State WAHCE Treasurer to get payment completed </w:t>
      </w:r>
    </w:p>
    <w:p w14:paraId="182FC460" w14:textId="77777777" w:rsidR="00C0344C" w:rsidRPr="00843DE9" w:rsidRDefault="00656F33" w:rsidP="00656F33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t xml:space="preserve">   with Scholastic as well as pay the interest charged by WAHCE. </w:t>
      </w:r>
      <w:r w:rsidR="00843DE9">
        <w:t xml:space="preserve"> </w:t>
      </w:r>
      <w:r>
        <w:t xml:space="preserve"> </w:t>
      </w:r>
    </w:p>
    <w:p w14:paraId="7B8D428E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</w:p>
    <w:p w14:paraId="753F3DD0" w14:textId="77777777" w:rsidR="00C0344C" w:rsidRPr="00C0344C" w:rsidRDefault="00284E81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6F7AC4">
        <w:rPr>
          <w:rFonts w:eastAsia="Times" w:cs="Times New Roman"/>
          <w:sz w:val="24"/>
          <w:szCs w:val="24"/>
        </w:rPr>
        <w:t xml:space="preserve">    </w:t>
      </w:r>
      <w:r w:rsidR="00C0344C" w:rsidRPr="00C0344C">
        <w:rPr>
          <w:rFonts w:eastAsia="Times" w:cs="Times New Roman"/>
          <w:b/>
          <w:sz w:val="24"/>
          <w:szCs w:val="24"/>
        </w:rPr>
        <w:t>Book Plates</w:t>
      </w:r>
      <w:r w:rsidR="00C0344C" w:rsidRPr="00C0344C">
        <w:rPr>
          <w:rFonts w:eastAsia="Times" w:cs="Times New Roman"/>
          <w:sz w:val="24"/>
          <w:szCs w:val="24"/>
        </w:rPr>
        <w:t xml:space="preserve"> are required for each book. They</w:t>
      </w:r>
    </w:p>
    <w:p w14:paraId="16335B10" w14:textId="77777777" w:rsidR="00C0344C" w:rsidRPr="00C0344C" w:rsidRDefault="000905DD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</w:t>
      </w:r>
      <w:r w:rsidR="00C0344C" w:rsidRPr="006F7AC4">
        <w:rPr>
          <w:rFonts w:eastAsia="Times" w:cs="Times New Roman"/>
          <w:sz w:val="24"/>
          <w:szCs w:val="24"/>
        </w:rPr>
        <w:t xml:space="preserve"> </w:t>
      </w:r>
      <w:r w:rsidR="00C0344C" w:rsidRPr="00C0344C">
        <w:rPr>
          <w:rFonts w:eastAsia="Times" w:cs="Times New Roman"/>
          <w:sz w:val="24"/>
          <w:szCs w:val="24"/>
        </w:rPr>
        <w:t xml:space="preserve">are available for purchase through WAHCE </w:t>
      </w:r>
    </w:p>
    <w:p w14:paraId="4B392A16" w14:textId="77777777" w:rsidR="00656F33" w:rsidRDefault="000905DD" w:rsidP="00656F33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</w:t>
      </w:r>
      <w:r w:rsidR="00C0344C" w:rsidRPr="006F7AC4">
        <w:rPr>
          <w:rFonts w:eastAsia="Times" w:cs="Times New Roman"/>
          <w:sz w:val="24"/>
          <w:szCs w:val="24"/>
        </w:rPr>
        <w:t xml:space="preserve">  </w:t>
      </w:r>
      <w:r w:rsidR="00656F33">
        <w:rPr>
          <w:rFonts w:eastAsia="Times" w:cs="Times New Roman"/>
          <w:sz w:val="24"/>
          <w:szCs w:val="24"/>
        </w:rPr>
        <w:t xml:space="preserve">Wisconsin Wiggly logo and WAHCE logo </w:t>
      </w:r>
      <w:r w:rsidR="00656F33">
        <w:rPr>
          <w:rFonts w:eastAsia="Times" w:cs="Times New Roman"/>
          <w:sz w:val="24"/>
          <w:szCs w:val="24"/>
        </w:rPr>
        <w:tab/>
      </w:r>
      <w:r w:rsidR="00656F33">
        <w:rPr>
          <w:rFonts w:eastAsia="Times" w:cs="Times New Roman"/>
          <w:sz w:val="24"/>
          <w:szCs w:val="24"/>
        </w:rPr>
        <w:tab/>
      </w:r>
      <w:r w:rsidR="00656F33">
        <w:rPr>
          <w:rFonts w:eastAsia="Times" w:cs="Times New Roman"/>
          <w:sz w:val="24"/>
          <w:szCs w:val="24"/>
        </w:rPr>
        <w:tab/>
      </w:r>
      <w:r w:rsidR="00C0344C" w:rsidRPr="00C0344C">
        <w:rPr>
          <w:rFonts w:eastAsia="Times" w:cs="Times New Roman"/>
          <w:sz w:val="24"/>
          <w:szCs w:val="24"/>
        </w:rPr>
        <w:t>Sample Bookplate</w:t>
      </w:r>
    </w:p>
    <w:p w14:paraId="6B106D73" w14:textId="77777777" w:rsidR="00C0344C" w:rsidRPr="00C0344C" w:rsidRDefault="00656F33" w:rsidP="00656F33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 </w:t>
      </w:r>
      <w:r w:rsidR="00C0344C" w:rsidRPr="00C0344C">
        <w:rPr>
          <w:rFonts w:eastAsia="Times" w:cs="Times New Roman"/>
          <w:sz w:val="24"/>
          <w:szCs w:val="24"/>
        </w:rPr>
        <w:t xml:space="preserve">must be on each bookplate. Book Plates are </w:t>
      </w:r>
    </w:p>
    <w:p w14:paraId="7043BE59" w14:textId="77777777" w:rsidR="00F54A02" w:rsidRDefault="000905DD" w:rsidP="00F54A02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lastRenderedPageBreak/>
        <w:t xml:space="preserve">    </w:t>
      </w:r>
      <w:r w:rsidR="00C0344C" w:rsidRPr="00C0344C">
        <w:rPr>
          <w:rFonts w:eastAsia="Times" w:cs="Times New Roman"/>
          <w:sz w:val="24"/>
          <w:szCs w:val="24"/>
        </w:rPr>
        <w:t xml:space="preserve">ordered at </w:t>
      </w:r>
      <w:proofErr w:type="gramStart"/>
      <w:r w:rsidR="00C0344C" w:rsidRPr="00C0344C">
        <w:rPr>
          <w:rFonts w:eastAsia="Times" w:cs="Times New Roman"/>
          <w:sz w:val="24"/>
          <w:szCs w:val="24"/>
        </w:rPr>
        <w:t>same  time</w:t>
      </w:r>
      <w:proofErr w:type="gramEnd"/>
      <w:r w:rsidR="00C0344C" w:rsidRPr="00C0344C">
        <w:rPr>
          <w:rFonts w:eastAsia="Times" w:cs="Times New Roman"/>
          <w:sz w:val="24"/>
          <w:szCs w:val="24"/>
        </w:rPr>
        <w:t xml:space="preserve"> as books</w:t>
      </w:r>
      <w:r w:rsidR="00F54A02">
        <w:rPr>
          <w:rFonts w:eastAsia="Times" w:cs="Times New Roman"/>
          <w:sz w:val="24"/>
          <w:szCs w:val="24"/>
        </w:rPr>
        <w:t xml:space="preserve">. </w:t>
      </w:r>
      <w:r w:rsidR="00734B45">
        <w:rPr>
          <w:rFonts w:eastAsia="Times" w:cs="Times New Roman"/>
          <w:sz w:val="24"/>
          <w:szCs w:val="24"/>
        </w:rPr>
        <w:t>Payment for</w:t>
      </w:r>
      <w:r w:rsidR="00F54A02">
        <w:rPr>
          <w:rFonts w:eastAsia="Times" w:cs="Times New Roman"/>
          <w:sz w:val="24"/>
          <w:szCs w:val="24"/>
        </w:rPr>
        <w:t xml:space="preserve"> </w:t>
      </w:r>
    </w:p>
    <w:p w14:paraId="71EA59FC" w14:textId="77777777" w:rsidR="00F54A02" w:rsidRDefault="00F54A02" w:rsidP="00F54A02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</w:t>
      </w:r>
      <w:r w:rsidR="0001792F">
        <w:rPr>
          <w:rFonts w:eastAsia="Times" w:cs="Times New Roman"/>
          <w:sz w:val="24"/>
          <w:szCs w:val="24"/>
        </w:rPr>
        <w:t xml:space="preserve"> </w:t>
      </w:r>
      <w:r>
        <w:rPr>
          <w:rFonts w:eastAsia="Times" w:cs="Times New Roman"/>
          <w:sz w:val="24"/>
          <w:szCs w:val="24"/>
        </w:rPr>
        <w:t xml:space="preserve"> the bookplates are made to the WAHCE State </w:t>
      </w:r>
    </w:p>
    <w:p w14:paraId="468B09EA" w14:textId="77777777" w:rsidR="00734B45" w:rsidRDefault="00F54A02" w:rsidP="00F54A02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</w:t>
      </w:r>
      <w:r w:rsidR="0001792F">
        <w:rPr>
          <w:rFonts w:eastAsia="Times" w:cs="Times New Roman"/>
          <w:sz w:val="24"/>
          <w:szCs w:val="24"/>
        </w:rPr>
        <w:t xml:space="preserve"> </w:t>
      </w:r>
      <w:r w:rsidR="00734B45">
        <w:rPr>
          <w:rFonts w:eastAsia="Times" w:cs="Times New Roman"/>
          <w:sz w:val="24"/>
          <w:szCs w:val="24"/>
        </w:rPr>
        <w:t xml:space="preserve"> </w:t>
      </w:r>
      <w:r>
        <w:rPr>
          <w:rFonts w:eastAsia="Times" w:cs="Times New Roman"/>
          <w:sz w:val="24"/>
          <w:szCs w:val="24"/>
        </w:rPr>
        <w:t>Treasurer</w:t>
      </w:r>
      <w:r w:rsidR="00734B45">
        <w:rPr>
          <w:rFonts w:eastAsia="Times" w:cs="Times New Roman"/>
          <w:sz w:val="24"/>
          <w:szCs w:val="24"/>
        </w:rPr>
        <w:t>.  Bookplates</w:t>
      </w:r>
      <w:r>
        <w:rPr>
          <w:rFonts w:eastAsia="Times" w:cs="Times New Roman"/>
          <w:sz w:val="24"/>
          <w:szCs w:val="24"/>
        </w:rPr>
        <w:t xml:space="preserve"> can be paid for either</w:t>
      </w:r>
    </w:p>
    <w:p w14:paraId="5F08291A" w14:textId="77777777" w:rsidR="00734B45" w:rsidRDefault="00734B45" w:rsidP="00734B45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</w:t>
      </w:r>
      <w:r w:rsidR="0001792F">
        <w:rPr>
          <w:rFonts w:eastAsia="Times" w:cs="Times New Roman"/>
          <w:sz w:val="24"/>
          <w:szCs w:val="24"/>
        </w:rPr>
        <w:t xml:space="preserve"> </w:t>
      </w:r>
      <w:r>
        <w:rPr>
          <w:rFonts w:eastAsia="Times" w:cs="Times New Roman"/>
          <w:sz w:val="24"/>
          <w:szCs w:val="24"/>
        </w:rPr>
        <w:t xml:space="preserve"> before </w:t>
      </w:r>
      <w:proofErr w:type="gramStart"/>
      <w:r>
        <w:rPr>
          <w:rFonts w:eastAsia="Times" w:cs="Times New Roman"/>
          <w:sz w:val="24"/>
          <w:szCs w:val="24"/>
        </w:rPr>
        <w:t xml:space="preserve">the </w:t>
      </w:r>
      <w:r w:rsidR="00F54A02">
        <w:rPr>
          <w:rFonts w:eastAsia="Times" w:cs="Times New Roman"/>
          <w:sz w:val="24"/>
          <w:szCs w:val="24"/>
        </w:rPr>
        <w:t xml:space="preserve"> State</w:t>
      </w:r>
      <w:proofErr w:type="gramEnd"/>
      <w:r w:rsidR="00F54A02">
        <w:rPr>
          <w:rFonts w:eastAsia="Times" w:cs="Times New Roman"/>
          <w:sz w:val="24"/>
          <w:szCs w:val="24"/>
        </w:rPr>
        <w:t xml:space="preserve"> Annual Conference or </w:t>
      </w:r>
      <w:r w:rsidR="00C0344C" w:rsidRPr="00C0344C">
        <w:rPr>
          <w:rFonts w:eastAsia="Times" w:cs="Times New Roman"/>
          <w:sz w:val="24"/>
          <w:szCs w:val="24"/>
        </w:rPr>
        <w:t xml:space="preserve">at </w:t>
      </w:r>
    </w:p>
    <w:p w14:paraId="571DB524" w14:textId="77777777" w:rsidR="00734B45" w:rsidRDefault="00734B45" w:rsidP="00734B45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</w:t>
      </w:r>
      <w:r w:rsidR="0001792F">
        <w:rPr>
          <w:rFonts w:eastAsia="Times" w:cs="Times New Roman"/>
          <w:sz w:val="24"/>
          <w:szCs w:val="24"/>
        </w:rPr>
        <w:t xml:space="preserve">   </w:t>
      </w:r>
      <w:r>
        <w:rPr>
          <w:rFonts w:eastAsia="Times" w:cs="Times New Roman"/>
          <w:sz w:val="24"/>
          <w:szCs w:val="24"/>
        </w:rPr>
        <w:t xml:space="preserve"> </w:t>
      </w:r>
      <w:r w:rsidR="00C0344C" w:rsidRPr="00C0344C">
        <w:rPr>
          <w:rFonts w:eastAsia="Times" w:cs="Times New Roman"/>
          <w:sz w:val="24"/>
          <w:szCs w:val="24"/>
        </w:rPr>
        <w:t>the State WAHCE</w:t>
      </w:r>
      <w:r>
        <w:rPr>
          <w:rFonts w:eastAsia="Times" w:cs="Times New Roman"/>
          <w:sz w:val="24"/>
          <w:szCs w:val="24"/>
        </w:rPr>
        <w:t xml:space="preserve"> </w:t>
      </w:r>
      <w:r w:rsidR="00C0344C" w:rsidRPr="00C0344C">
        <w:rPr>
          <w:rFonts w:eastAsia="Times" w:cs="Times New Roman"/>
          <w:sz w:val="24"/>
          <w:szCs w:val="24"/>
        </w:rPr>
        <w:t>Conference</w:t>
      </w:r>
      <w:r w:rsidR="00F54A02">
        <w:rPr>
          <w:rFonts w:eastAsia="Times" w:cs="Times New Roman"/>
          <w:sz w:val="24"/>
          <w:szCs w:val="24"/>
        </w:rPr>
        <w:t xml:space="preserve"> </w:t>
      </w:r>
      <w:r>
        <w:rPr>
          <w:rFonts w:eastAsia="Times" w:cs="Times New Roman"/>
          <w:sz w:val="24"/>
          <w:szCs w:val="24"/>
        </w:rPr>
        <w:t xml:space="preserve">and receiving of </w:t>
      </w:r>
    </w:p>
    <w:p w14:paraId="29BB1918" w14:textId="77777777" w:rsidR="00734B45" w:rsidRDefault="0001792F" w:rsidP="00734B45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</w:t>
      </w:r>
      <w:r w:rsidR="00734B45">
        <w:rPr>
          <w:rFonts w:eastAsia="Times" w:cs="Times New Roman"/>
          <w:sz w:val="24"/>
          <w:szCs w:val="24"/>
        </w:rPr>
        <w:t xml:space="preserve"> </w:t>
      </w:r>
      <w:r>
        <w:rPr>
          <w:rFonts w:eastAsia="Times" w:cs="Times New Roman"/>
          <w:sz w:val="24"/>
          <w:szCs w:val="24"/>
        </w:rPr>
        <w:t xml:space="preserve"> </w:t>
      </w:r>
      <w:r w:rsidR="00734B45">
        <w:rPr>
          <w:rFonts w:eastAsia="Times" w:cs="Times New Roman"/>
          <w:sz w:val="24"/>
          <w:szCs w:val="24"/>
        </w:rPr>
        <w:t xml:space="preserve"> the bookplates can be before or at the State </w:t>
      </w:r>
    </w:p>
    <w:p w14:paraId="09BE8098" w14:textId="77777777" w:rsidR="00C0344C" w:rsidRPr="00C0344C" w:rsidRDefault="00734B45" w:rsidP="00734B45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</w:t>
      </w:r>
      <w:r w:rsidR="0001792F">
        <w:rPr>
          <w:rFonts w:eastAsia="Times" w:cs="Times New Roman"/>
          <w:sz w:val="24"/>
          <w:szCs w:val="24"/>
        </w:rPr>
        <w:t xml:space="preserve">  </w:t>
      </w:r>
      <w:r>
        <w:rPr>
          <w:rFonts w:eastAsia="Times" w:cs="Times New Roman"/>
          <w:sz w:val="24"/>
          <w:szCs w:val="24"/>
        </w:rPr>
        <w:t xml:space="preserve"> </w:t>
      </w:r>
      <w:r w:rsidR="0001792F">
        <w:rPr>
          <w:rFonts w:eastAsia="Times" w:cs="Times New Roman"/>
          <w:sz w:val="24"/>
          <w:szCs w:val="24"/>
        </w:rPr>
        <w:t xml:space="preserve"> </w:t>
      </w:r>
      <w:r>
        <w:rPr>
          <w:rFonts w:eastAsia="Times" w:cs="Times New Roman"/>
          <w:sz w:val="24"/>
          <w:szCs w:val="24"/>
        </w:rPr>
        <w:t xml:space="preserve"> Annual</w:t>
      </w:r>
      <w:r w:rsidR="0001792F">
        <w:rPr>
          <w:rFonts w:eastAsia="Times" w:cs="Times New Roman"/>
          <w:sz w:val="24"/>
          <w:szCs w:val="24"/>
        </w:rPr>
        <w:t xml:space="preserve"> WAHCE</w:t>
      </w:r>
      <w:r>
        <w:rPr>
          <w:rFonts w:eastAsia="Times" w:cs="Times New Roman"/>
          <w:sz w:val="24"/>
          <w:szCs w:val="24"/>
        </w:rPr>
        <w:t xml:space="preserve"> Conference.</w:t>
      </w:r>
    </w:p>
    <w:p w14:paraId="6C57F6A5" w14:textId="77777777" w:rsid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</w:p>
    <w:p w14:paraId="059E1753" w14:textId="77777777" w:rsidR="000905DD" w:rsidRPr="00C0344C" w:rsidRDefault="000905DD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</w:p>
    <w:p w14:paraId="1CF1768A" w14:textId="77777777" w:rsidR="00C0344C" w:rsidRPr="006F7AC4" w:rsidRDefault="00C0344C" w:rsidP="004871F5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 </w:t>
      </w:r>
      <w:r w:rsidRPr="00C0344C">
        <w:rPr>
          <w:rFonts w:eastAsia="Times" w:cs="Times New Roman"/>
          <w:b/>
          <w:sz w:val="24"/>
          <w:szCs w:val="24"/>
        </w:rPr>
        <w:t>Fundraising</w:t>
      </w:r>
      <w:r w:rsidRPr="00C0344C">
        <w:rPr>
          <w:rFonts w:eastAsia="Times" w:cs="Times New Roman"/>
          <w:sz w:val="24"/>
          <w:szCs w:val="24"/>
        </w:rPr>
        <w:t xml:space="preserve"> is based on each individual county. </w:t>
      </w:r>
    </w:p>
    <w:p w14:paraId="765D4620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</w:p>
    <w:p w14:paraId="73582A17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</w:rPr>
      </w:pPr>
    </w:p>
    <w:p w14:paraId="1853A6EC" w14:textId="77777777" w:rsidR="00C0344C" w:rsidRPr="0001792F" w:rsidRDefault="00C0344C" w:rsidP="00C0344C">
      <w:pPr>
        <w:spacing w:after="0" w:line="240" w:lineRule="auto"/>
        <w:rPr>
          <w:rFonts w:eastAsia="Times" w:cs="Times New Roman"/>
          <w:i/>
          <w:sz w:val="24"/>
          <w:szCs w:val="24"/>
        </w:rPr>
      </w:pPr>
      <w:r w:rsidRPr="0001792F">
        <w:rPr>
          <w:rFonts w:eastAsia="Times" w:cs="Times New Roman"/>
          <w:i/>
          <w:sz w:val="24"/>
          <w:szCs w:val="24"/>
        </w:rPr>
        <w:t xml:space="preserve">HCE </w:t>
      </w:r>
      <w:r w:rsidR="00316469">
        <w:rPr>
          <w:rFonts w:eastAsia="Times" w:cs="Times New Roman"/>
          <w:i/>
          <w:sz w:val="24"/>
          <w:szCs w:val="24"/>
        </w:rPr>
        <w:t xml:space="preserve">County Coordinator’s </w:t>
      </w:r>
      <w:r w:rsidRPr="0001792F">
        <w:rPr>
          <w:rFonts w:eastAsia="Times" w:cs="Times New Roman"/>
          <w:i/>
          <w:sz w:val="24"/>
          <w:szCs w:val="24"/>
        </w:rPr>
        <w:t>Role</w:t>
      </w:r>
    </w:p>
    <w:p w14:paraId="5C377B3B" w14:textId="77777777" w:rsidR="00C0344C" w:rsidRPr="00C0344C" w:rsidRDefault="00C0344C" w:rsidP="00C0344C">
      <w:pPr>
        <w:numPr>
          <w:ilvl w:val="0"/>
          <w:numId w:val="2"/>
        </w:numPr>
        <w:spacing w:after="0" w:line="240" w:lineRule="auto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County WAHCE partners with early childhood </w:t>
      </w:r>
    </w:p>
    <w:p w14:paraId="577F7BEC" w14:textId="77777777" w:rsidR="00C0344C" w:rsidRPr="00C0344C" w:rsidRDefault="00C0344C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education </w:t>
      </w:r>
      <w:proofErr w:type="gramStart"/>
      <w:r w:rsidRPr="00C0344C">
        <w:rPr>
          <w:rFonts w:eastAsia="Times" w:cs="Times New Roman"/>
          <w:sz w:val="24"/>
          <w:szCs w:val="24"/>
        </w:rPr>
        <w:t>programs  for</w:t>
      </w:r>
      <w:proofErr w:type="gramEnd"/>
      <w:r w:rsidRPr="00C0344C">
        <w:rPr>
          <w:rFonts w:eastAsia="Times" w:cs="Times New Roman"/>
          <w:sz w:val="24"/>
          <w:szCs w:val="24"/>
        </w:rPr>
        <w:t xml:space="preserve"> reading. </w:t>
      </w:r>
    </w:p>
    <w:p w14:paraId="50C1DF61" w14:textId="77777777" w:rsidR="00C0344C" w:rsidRPr="00C0344C" w:rsidRDefault="00C0344C" w:rsidP="00C0344C">
      <w:pPr>
        <w:numPr>
          <w:ilvl w:val="0"/>
          <w:numId w:val="2"/>
        </w:numPr>
        <w:spacing w:after="0" w:line="240" w:lineRule="auto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County coordinators</w:t>
      </w:r>
      <w:r w:rsidR="004871F5">
        <w:rPr>
          <w:rFonts w:eastAsia="Times" w:cs="Times New Roman"/>
          <w:sz w:val="24"/>
          <w:szCs w:val="24"/>
        </w:rPr>
        <w:t xml:space="preserve"> order,</w:t>
      </w:r>
      <w:r w:rsidRPr="00C0344C">
        <w:rPr>
          <w:rFonts w:eastAsia="Times" w:cs="Times New Roman"/>
          <w:sz w:val="24"/>
          <w:szCs w:val="24"/>
        </w:rPr>
        <w:t xml:space="preserve"> receive books, activity sheets</w:t>
      </w:r>
    </w:p>
    <w:p w14:paraId="38A3737E" w14:textId="77777777" w:rsidR="00C0344C" w:rsidRDefault="00C0344C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 and book plates.</w:t>
      </w:r>
    </w:p>
    <w:p w14:paraId="719267C9" w14:textId="77777777" w:rsidR="00316469" w:rsidRDefault="00316469" w:rsidP="00316469">
      <w:pPr>
        <w:pStyle w:val="ListParagraph"/>
        <w:numPr>
          <w:ilvl w:val="0"/>
          <w:numId w:val="2"/>
        </w:numPr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County coordinator will provide annual volunteer Wisconsin </w:t>
      </w:r>
    </w:p>
    <w:p w14:paraId="18A48102" w14:textId="77777777" w:rsidR="00316469" w:rsidRDefault="00316469" w:rsidP="00316469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 Bookworms training annually. Covering the roles of WAHCE </w:t>
      </w:r>
    </w:p>
    <w:p w14:paraId="79F5EE48" w14:textId="77777777" w:rsidR="00316469" w:rsidRDefault="00316469" w:rsidP="00316469">
      <w:pPr>
        <w:pStyle w:val="ListParagraph"/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 Wisconsin Bookworms Coordinators and Volunteer</w:t>
      </w:r>
    </w:p>
    <w:p w14:paraId="6AC34813" w14:textId="77777777" w:rsidR="00316469" w:rsidRPr="00316469" w:rsidRDefault="00316469" w:rsidP="00316469">
      <w:pPr>
        <w:spacing w:after="0" w:line="240" w:lineRule="auto"/>
        <w:rPr>
          <w:rFonts w:eastAsia="Times" w:cs="Times New Roman"/>
          <w:sz w:val="24"/>
          <w:szCs w:val="24"/>
        </w:rPr>
      </w:pPr>
      <w:r w:rsidRPr="00316469">
        <w:rPr>
          <w:rFonts w:eastAsia="Times" w:cs="Times New Roman"/>
          <w:sz w:val="24"/>
          <w:szCs w:val="24"/>
        </w:rPr>
        <w:t xml:space="preserve"> </w:t>
      </w:r>
      <w:r>
        <w:rPr>
          <w:rFonts w:eastAsia="Times" w:cs="Times New Roman"/>
          <w:sz w:val="24"/>
          <w:szCs w:val="24"/>
        </w:rPr>
        <w:t xml:space="preserve">                </w:t>
      </w:r>
      <w:r w:rsidRPr="00316469">
        <w:rPr>
          <w:rFonts w:eastAsia="Times" w:cs="Times New Roman"/>
          <w:sz w:val="24"/>
          <w:szCs w:val="24"/>
        </w:rPr>
        <w:t xml:space="preserve">Wisconsin Bookworms readers. </w:t>
      </w:r>
    </w:p>
    <w:p w14:paraId="60B0EDEC" w14:textId="77777777" w:rsidR="00C0344C" w:rsidRPr="00C0344C" w:rsidRDefault="00C0344C" w:rsidP="00C0344C">
      <w:pPr>
        <w:numPr>
          <w:ilvl w:val="0"/>
          <w:numId w:val="2"/>
        </w:numPr>
        <w:spacing w:after="0" w:line="240" w:lineRule="auto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County coordinators distribute the books to sites</w:t>
      </w:r>
    </w:p>
    <w:p w14:paraId="7EA45B96" w14:textId="77777777" w:rsidR="00C0344C" w:rsidRPr="00C0344C" w:rsidRDefault="004871F5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 a</w:t>
      </w:r>
      <w:r w:rsidR="00C0344C" w:rsidRPr="00C0344C">
        <w:rPr>
          <w:rFonts w:eastAsia="Times" w:cs="Times New Roman"/>
          <w:sz w:val="24"/>
          <w:szCs w:val="24"/>
        </w:rPr>
        <w:t>nd/or volunteers for reading</w:t>
      </w:r>
    </w:p>
    <w:p w14:paraId="025A7611" w14:textId="77777777" w:rsidR="00C0344C" w:rsidRPr="00C0344C" w:rsidRDefault="00C0344C" w:rsidP="00C0344C">
      <w:pPr>
        <w:numPr>
          <w:ilvl w:val="0"/>
          <w:numId w:val="2"/>
        </w:numPr>
        <w:spacing w:after="0" w:line="240" w:lineRule="auto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County coordinators/readers provide project evaluation </w:t>
      </w:r>
    </w:p>
    <w:p w14:paraId="6370254B" w14:textId="77777777" w:rsidR="00C0344C" w:rsidRPr="00C0344C" w:rsidRDefault="00C0344C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  and feedback when requested. </w:t>
      </w:r>
    </w:p>
    <w:p w14:paraId="60539426" w14:textId="77777777" w:rsidR="00C0344C" w:rsidRPr="00C0344C" w:rsidRDefault="00C0344C" w:rsidP="00C0344C">
      <w:pPr>
        <w:numPr>
          <w:ilvl w:val="0"/>
          <w:numId w:val="2"/>
        </w:numPr>
        <w:spacing w:after="0" w:line="240" w:lineRule="auto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County Volunteer Readers develop relationship with</w:t>
      </w:r>
    </w:p>
    <w:p w14:paraId="016767DA" w14:textId="77777777" w:rsidR="00C0344C" w:rsidRPr="00C0344C" w:rsidRDefault="00C0344C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  their classroom(s).</w:t>
      </w:r>
    </w:p>
    <w:p w14:paraId="7707B4D7" w14:textId="77777777" w:rsidR="00C0344C" w:rsidRPr="00C0344C" w:rsidRDefault="00C0344C" w:rsidP="00C0344C">
      <w:pPr>
        <w:numPr>
          <w:ilvl w:val="0"/>
          <w:numId w:val="2"/>
        </w:numPr>
        <w:spacing w:after="0" w:line="240" w:lineRule="auto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Activities will vary with each book.  Readers can use </w:t>
      </w:r>
    </w:p>
    <w:p w14:paraId="7DB1811B" w14:textId="77777777" w:rsidR="00C0344C" w:rsidRPr="00C0344C" w:rsidRDefault="00C0344C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  the sheet for ideas for activities and should </w:t>
      </w:r>
    </w:p>
    <w:p w14:paraId="1DB2EEDC" w14:textId="77777777" w:rsidR="00C0344C" w:rsidRPr="00C0344C" w:rsidRDefault="00316469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  </w:t>
      </w:r>
      <w:r w:rsidR="00C0344C" w:rsidRPr="00C0344C">
        <w:rPr>
          <w:rFonts w:eastAsia="Times" w:cs="Times New Roman"/>
          <w:sz w:val="24"/>
          <w:szCs w:val="24"/>
        </w:rPr>
        <w:t xml:space="preserve">send sheet home with book </w:t>
      </w:r>
    </w:p>
    <w:p w14:paraId="74821FBF" w14:textId="77777777" w:rsidR="00C0344C" w:rsidRPr="00C0344C" w:rsidRDefault="00C0344C" w:rsidP="00C0344C">
      <w:pPr>
        <w:spacing w:after="0" w:line="240" w:lineRule="auto"/>
        <w:ind w:left="720"/>
        <w:contextualSpacing/>
        <w:rPr>
          <w:rFonts w:eastAsia="Times" w:cs="Times New Roman"/>
          <w:sz w:val="24"/>
          <w:szCs w:val="24"/>
        </w:rPr>
      </w:pPr>
    </w:p>
    <w:p w14:paraId="3F08DA92" w14:textId="77777777" w:rsidR="00C0344C" w:rsidRPr="0001792F" w:rsidRDefault="00C0344C" w:rsidP="00C0344C">
      <w:pPr>
        <w:spacing w:after="0" w:line="240" w:lineRule="auto"/>
        <w:rPr>
          <w:rFonts w:eastAsia="Times" w:cs="Times New Roman"/>
          <w:i/>
          <w:sz w:val="24"/>
          <w:szCs w:val="24"/>
        </w:rPr>
      </w:pPr>
      <w:r w:rsidRPr="0001792F">
        <w:rPr>
          <w:rFonts w:eastAsia="Times" w:cs="Times New Roman"/>
          <w:i/>
          <w:sz w:val="24"/>
          <w:szCs w:val="24"/>
        </w:rPr>
        <w:t>Readers Role</w:t>
      </w:r>
    </w:p>
    <w:p w14:paraId="51B5FA5D" w14:textId="77777777" w:rsidR="000905DD" w:rsidRPr="00C0344C" w:rsidRDefault="000905DD" w:rsidP="00C0344C">
      <w:pPr>
        <w:spacing w:after="0" w:line="240" w:lineRule="auto"/>
        <w:rPr>
          <w:rFonts w:eastAsia="Times" w:cs="Times New Roman"/>
          <w:sz w:val="24"/>
          <w:szCs w:val="24"/>
        </w:rPr>
      </w:pPr>
    </w:p>
    <w:p w14:paraId="4D52AE22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   Readers will need to work out some details with partners, such as: </w:t>
      </w:r>
    </w:p>
    <w:p w14:paraId="77EF1ADA" w14:textId="77777777" w:rsidR="00C0344C" w:rsidRPr="00C0344C" w:rsidRDefault="00C0344C" w:rsidP="00C0344C">
      <w:pPr>
        <w:numPr>
          <w:ilvl w:val="1"/>
          <w:numId w:val="1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How many children does each mentor read to? </w:t>
      </w:r>
    </w:p>
    <w:p w14:paraId="2AE6087F" w14:textId="77777777" w:rsidR="00C0344C" w:rsidRPr="00C0344C" w:rsidRDefault="00C0344C" w:rsidP="00C0344C">
      <w:pPr>
        <w:numPr>
          <w:ilvl w:val="1"/>
          <w:numId w:val="1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How often? (If you are working in a nine-month </w:t>
      </w:r>
    </w:p>
    <w:p w14:paraId="55E0A7CF" w14:textId="77777777" w:rsidR="00C0344C" w:rsidRPr="00C0344C" w:rsidRDefault="006F7AC4" w:rsidP="00C0344C">
      <w:pPr>
        <w:spacing w:after="0" w:line="240" w:lineRule="auto"/>
        <w:ind w:left="144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</w:t>
      </w:r>
      <w:r w:rsidR="00C0344C" w:rsidRPr="00C0344C">
        <w:rPr>
          <w:rFonts w:eastAsia="Times" w:cs="Times New Roman"/>
          <w:sz w:val="24"/>
          <w:szCs w:val="24"/>
        </w:rPr>
        <w:t xml:space="preserve">program, you may read a book every three weeks </w:t>
      </w:r>
    </w:p>
    <w:p w14:paraId="26928877" w14:textId="77777777" w:rsidR="00C0344C" w:rsidRPr="00C0344C" w:rsidRDefault="006F7AC4" w:rsidP="006F7AC4">
      <w:pPr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                      </w:t>
      </w:r>
      <w:r w:rsidR="00C0344C" w:rsidRPr="00C0344C">
        <w:rPr>
          <w:rFonts w:eastAsia="Times" w:cs="Times New Roman"/>
          <w:sz w:val="24"/>
          <w:szCs w:val="24"/>
        </w:rPr>
        <w:t xml:space="preserve"> </w:t>
      </w:r>
      <w:r>
        <w:rPr>
          <w:rFonts w:eastAsia="Times" w:cs="Times New Roman"/>
          <w:sz w:val="24"/>
          <w:szCs w:val="24"/>
        </w:rPr>
        <w:t xml:space="preserve">   </w:t>
      </w:r>
      <w:r w:rsidR="00C0344C" w:rsidRPr="00C0344C">
        <w:rPr>
          <w:rFonts w:eastAsia="Times" w:cs="Times New Roman"/>
          <w:sz w:val="24"/>
          <w:szCs w:val="24"/>
        </w:rPr>
        <w:t>instead of once per month)</w:t>
      </w:r>
    </w:p>
    <w:p w14:paraId="5E8A1605" w14:textId="77777777" w:rsidR="00C0344C" w:rsidRPr="00C0344C" w:rsidRDefault="00C0344C" w:rsidP="00C0344C">
      <w:pPr>
        <w:numPr>
          <w:ilvl w:val="1"/>
          <w:numId w:val="1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When do children get their books?  (You should </w:t>
      </w:r>
    </w:p>
    <w:p w14:paraId="727BA105" w14:textId="77777777" w:rsidR="00C0344C" w:rsidRDefault="006F7AC4" w:rsidP="00C0344C">
      <w:pPr>
        <w:spacing w:after="0" w:line="240" w:lineRule="auto"/>
        <w:ind w:left="144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</w:t>
      </w:r>
      <w:r w:rsidR="00C0344C" w:rsidRPr="00C0344C">
        <w:rPr>
          <w:rFonts w:eastAsia="Times" w:cs="Times New Roman"/>
          <w:sz w:val="24"/>
          <w:szCs w:val="24"/>
        </w:rPr>
        <w:t>probably distribute the books after you read)</w:t>
      </w:r>
    </w:p>
    <w:p w14:paraId="0BDD298A" w14:textId="77777777" w:rsidR="0001792F" w:rsidRPr="00C0344C" w:rsidRDefault="0001792F" w:rsidP="00C0344C">
      <w:pPr>
        <w:spacing w:after="0" w:line="240" w:lineRule="auto"/>
        <w:ind w:left="1440"/>
        <w:rPr>
          <w:rFonts w:eastAsia="Times" w:cs="Times New Roman"/>
          <w:sz w:val="24"/>
          <w:szCs w:val="24"/>
        </w:rPr>
      </w:pPr>
    </w:p>
    <w:p w14:paraId="3E8F5C30" w14:textId="77777777" w:rsidR="00C0344C" w:rsidRPr="00C0344C" w:rsidRDefault="00C0344C" w:rsidP="00C0344C">
      <w:pPr>
        <w:numPr>
          <w:ilvl w:val="1"/>
          <w:numId w:val="1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What do children call you? </w:t>
      </w:r>
    </w:p>
    <w:p w14:paraId="1CD07B1A" w14:textId="428EDFDF" w:rsidR="008A4C3D" w:rsidRDefault="006F7AC4" w:rsidP="00C0344C">
      <w:pPr>
        <w:spacing w:after="0" w:line="240" w:lineRule="auto"/>
        <w:ind w:left="144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</w:t>
      </w:r>
      <w:r w:rsidR="00C0344C" w:rsidRPr="00C0344C">
        <w:rPr>
          <w:rFonts w:eastAsia="Times" w:cs="Times New Roman"/>
          <w:sz w:val="24"/>
          <w:szCs w:val="24"/>
        </w:rPr>
        <w:t>(First name or “Mrs., Ms., Mr., etc.)</w:t>
      </w:r>
    </w:p>
    <w:p w14:paraId="7E2F5629" w14:textId="77777777" w:rsidR="008A4C3D" w:rsidRDefault="008A4C3D">
      <w:pPr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br w:type="page"/>
      </w:r>
    </w:p>
    <w:p w14:paraId="050F49E0" w14:textId="77777777" w:rsidR="00C0344C" w:rsidRPr="00C0344C" w:rsidRDefault="00C0344C" w:rsidP="00C0344C">
      <w:pPr>
        <w:numPr>
          <w:ilvl w:val="1"/>
          <w:numId w:val="1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lastRenderedPageBreak/>
        <w:t xml:space="preserve">How do you handle physical contact with the children? </w:t>
      </w:r>
    </w:p>
    <w:p w14:paraId="3691B70B" w14:textId="77777777" w:rsidR="00C0344C" w:rsidRPr="00C0344C" w:rsidRDefault="006F7AC4" w:rsidP="00C0344C">
      <w:pPr>
        <w:spacing w:after="0" w:line="240" w:lineRule="auto"/>
        <w:ind w:left="144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</w:t>
      </w:r>
      <w:r w:rsidR="00C0344C" w:rsidRPr="00C0344C">
        <w:rPr>
          <w:rFonts w:eastAsia="Times" w:cs="Times New Roman"/>
          <w:sz w:val="24"/>
          <w:szCs w:val="24"/>
        </w:rPr>
        <w:t xml:space="preserve"> (Children at this age level love to touch and be </w:t>
      </w:r>
    </w:p>
    <w:p w14:paraId="0F280255" w14:textId="77777777" w:rsidR="00C0344C" w:rsidRPr="00C0344C" w:rsidRDefault="006F7AC4" w:rsidP="00C0344C">
      <w:pPr>
        <w:spacing w:after="0" w:line="240" w:lineRule="auto"/>
        <w:ind w:left="144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</w:t>
      </w:r>
      <w:r w:rsidR="00C0344C" w:rsidRPr="00C0344C">
        <w:rPr>
          <w:rFonts w:eastAsia="Times" w:cs="Times New Roman"/>
          <w:sz w:val="24"/>
          <w:szCs w:val="24"/>
        </w:rPr>
        <w:t xml:space="preserve">touched, sit on laps… does the agency have any </w:t>
      </w:r>
    </w:p>
    <w:p w14:paraId="0CEE287C" w14:textId="77777777" w:rsidR="00C0344C" w:rsidRPr="00C0344C" w:rsidRDefault="006F7AC4" w:rsidP="00C0344C">
      <w:pPr>
        <w:spacing w:after="0" w:line="240" w:lineRule="auto"/>
        <w:ind w:left="144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</w:t>
      </w:r>
      <w:r w:rsidR="00C0344C" w:rsidRPr="00C0344C">
        <w:rPr>
          <w:rFonts w:eastAsia="Times" w:cs="Times New Roman"/>
          <w:sz w:val="24"/>
          <w:szCs w:val="24"/>
        </w:rPr>
        <w:t>guidelines you must know about?)</w:t>
      </w:r>
    </w:p>
    <w:p w14:paraId="2793D9F7" w14:textId="77777777" w:rsidR="00C0344C" w:rsidRPr="00C0344C" w:rsidRDefault="00C0344C" w:rsidP="00C0344C">
      <w:pPr>
        <w:numPr>
          <w:ilvl w:val="1"/>
          <w:numId w:val="1"/>
        </w:numPr>
        <w:spacing w:after="0" w:line="240" w:lineRule="auto"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 xml:space="preserve">You will want to visit the agency before you go in </w:t>
      </w:r>
    </w:p>
    <w:p w14:paraId="6E1DA60E" w14:textId="77777777" w:rsidR="00C0344C" w:rsidRPr="00C0344C" w:rsidRDefault="000905DD" w:rsidP="00C0344C">
      <w:pPr>
        <w:spacing w:after="0" w:line="240" w:lineRule="auto"/>
        <w:ind w:left="1440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</w:t>
      </w:r>
      <w:r w:rsidR="006F7AC4">
        <w:rPr>
          <w:rFonts w:eastAsia="Times" w:cs="Times New Roman"/>
          <w:sz w:val="24"/>
          <w:szCs w:val="24"/>
        </w:rPr>
        <w:t xml:space="preserve"> </w:t>
      </w:r>
      <w:r w:rsidR="00C0344C" w:rsidRPr="00C0344C">
        <w:rPr>
          <w:rFonts w:eastAsia="Times" w:cs="Times New Roman"/>
          <w:sz w:val="24"/>
          <w:szCs w:val="24"/>
        </w:rPr>
        <w:t>to read for the first time.</w:t>
      </w:r>
    </w:p>
    <w:p w14:paraId="02785250" w14:textId="77777777" w:rsidR="00C0344C" w:rsidRPr="00C0344C" w:rsidRDefault="00C0344C" w:rsidP="00C0344C">
      <w:pPr>
        <w:numPr>
          <w:ilvl w:val="1"/>
          <w:numId w:val="2"/>
        </w:numPr>
        <w:spacing w:after="0" w:line="240" w:lineRule="auto"/>
        <w:contextualSpacing/>
        <w:rPr>
          <w:rFonts w:eastAsia="Times" w:cs="Times New Roman"/>
          <w:sz w:val="24"/>
          <w:szCs w:val="24"/>
        </w:rPr>
      </w:pPr>
      <w:r w:rsidRPr="00C0344C">
        <w:rPr>
          <w:rFonts w:eastAsia="Times" w:cs="Times New Roman"/>
          <w:sz w:val="24"/>
          <w:szCs w:val="24"/>
        </w:rPr>
        <w:t>A staff person should ALWAYS be present while you</w:t>
      </w:r>
    </w:p>
    <w:p w14:paraId="5CFA77D7" w14:textId="77777777" w:rsidR="00316469" w:rsidRDefault="000905DD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</w:t>
      </w:r>
      <w:r w:rsidR="00C0344C" w:rsidRPr="00C0344C">
        <w:rPr>
          <w:rFonts w:eastAsia="Times" w:cs="Times New Roman"/>
          <w:sz w:val="24"/>
          <w:szCs w:val="24"/>
        </w:rPr>
        <w:t xml:space="preserve">are working with the children.  </w:t>
      </w:r>
      <w:r w:rsidR="00316469">
        <w:rPr>
          <w:rFonts w:eastAsia="Times" w:cs="Times New Roman"/>
          <w:sz w:val="24"/>
          <w:szCs w:val="24"/>
        </w:rPr>
        <w:t xml:space="preserve">There is NO exception. </w:t>
      </w:r>
    </w:p>
    <w:p w14:paraId="0FD45677" w14:textId="77777777" w:rsidR="00316469" w:rsidRDefault="00316469" w:rsidP="00316469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</w:t>
      </w:r>
      <w:r w:rsidR="00C0344C" w:rsidRPr="00C0344C">
        <w:rPr>
          <w:rFonts w:eastAsia="Times" w:cs="Times New Roman"/>
          <w:sz w:val="24"/>
          <w:szCs w:val="24"/>
        </w:rPr>
        <w:t xml:space="preserve">Remember, you are there are as a guest.  You must </w:t>
      </w:r>
    </w:p>
    <w:p w14:paraId="6005D82A" w14:textId="77777777" w:rsidR="00C0344C" w:rsidRPr="00C0344C" w:rsidRDefault="00316469" w:rsidP="00316469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 xml:space="preserve">   </w:t>
      </w:r>
      <w:r w:rsidR="00C0344C" w:rsidRPr="00C0344C">
        <w:rPr>
          <w:rFonts w:eastAsia="Times" w:cs="Times New Roman"/>
          <w:sz w:val="24"/>
          <w:szCs w:val="24"/>
        </w:rPr>
        <w:t xml:space="preserve">follow their rules </w:t>
      </w:r>
    </w:p>
    <w:p w14:paraId="5B42A14B" w14:textId="77777777" w:rsidR="00C0344C" w:rsidRPr="00C0344C" w:rsidRDefault="00C0344C" w:rsidP="00C0344C">
      <w:pPr>
        <w:spacing w:after="0" w:line="240" w:lineRule="auto"/>
        <w:ind w:left="1440"/>
        <w:contextualSpacing/>
        <w:rPr>
          <w:rFonts w:eastAsia="Times" w:cs="Times New Roman"/>
          <w:sz w:val="24"/>
          <w:szCs w:val="24"/>
        </w:rPr>
      </w:pPr>
    </w:p>
    <w:p w14:paraId="26329283" w14:textId="77777777" w:rsidR="00C0344C" w:rsidRDefault="0001792F" w:rsidP="0001792F">
      <w:pPr>
        <w:tabs>
          <w:tab w:val="num" w:pos="900"/>
        </w:tabs>
        <w:spacing w:after="0" w:line="240" w:lineRule="auto"/>
        <w:rPr>
          <w:rFonts w:eastAsia="Times" w:cs="Times New Roman"/>
          <w:b/>
          <w:sz w:val="24"/>
          <w:szCs w:val="24"/>
        </w:rPr>
      </w:pPr>
      <w:r w:rsidRPr="0001792F">
        <w:rPr>
          <w:rFonts w:eastAsia="Times" w:cs="Times New Roman"/>
          <w:b/>
          <w:sz w:val="24"/>
          <w:szCs w:val="24"/>
        </w:rPr>
        <w:t xml:space="preserve">Questions? </w:t>
      </w:r>
    </w:p>
    <w:p w14:paraId="7D2B8460" w14:textId="77777777" w:rsidR="0001792F" w:rsidRPr="0001792F" w:rsidRDefault="0001792F" w:rsidP="0001792F">
      <w:pPr>
        <w:tabs>
          <w:tab w:val="num" w:pos="900"/>
        </w:tabs>
        <w:spacing w:after="0" w:line="240" w:lineRule="auto"/>
        <w:rPr>
          <w:rFonts w:eastAsia="Times" w:cs="Times New Roman"/>
          <w:b/>
          <w:sz w:val="24"/>
          <w:szCs w:val="24"/>
        </w:rPr>
      </w:pPr>
    </w:p>
    <w:p w14:paraId="09826072" w14:textId="77777777" w:rsidR="00C0344C" w:rsidRPr="006F7AC4" w:rsidRDefault="00C0344C" w:rsidP="00C0344C">
      <w:pPr>
        <w:spacing w:after="0" w:line="240" w:lineRule="auto"/>
        <w:rPr>
          <w:rFonts w:eastAsia="Times" w:cs="Times New Roman"/>
          <w:b/>
          <w:bCs/>
          <w:sz w:val="24"/>
          <w:szCs w:val="24"/>
        </w:rPr>
      </w:pPr>
      <w:r w:rsidRPr="006F7AC4">
        <w:rPr>
          <w:rFonts w:eastAsia="Times" w:cs="Times New Roman"/>
          <w:b/>
          <w:bCs/>
          <w:sz w:val="24"/>
          <w:szCs w:val="24"/>
        </w:rPr>
        <w:t>Conclusion</w:t>
      </w:r>
    </w:p>
    <w:p w14:paraId="69BABBC5" w14:textId="77777777" w:rsidR="000A0E70" w:rsidRPr="006F7AC4" w:rsidRDefault="000A0E70" w:rsidP="00C0344C">
      <w:pPr>
        <w:spacing w:after="0" w:line="240" w:lineRule="auto"/>
        <w:rPr>
          <w:rFonts w:eastAsia="Times" w:cs="Times New Roman"/>
          <w:bCs/>
          <w:sz w:val="24"/>
          <w:szCs w:val="24"/>
        </w:rPr>
      </w:pPr>
      <w:r w:rsidRPr="006F7AC4">
        <w:rPr>
          <w:rFonts w:eastAsia="Times" w:cs="Times New Roman"/>
          <w:bCs/>
          <w:sz w:val="24"/>
          <w:szCs w:val="24"/>
        </w:rPr>
        <w:t xml:space="preserve">Thank you for your time and interest in   Polish and </w:t>
      </w:r>
    </w:p>
    <w:p w14:paraId="3BC263E9" w14:textId="77777777" w:rsidR="000A0E70" w:rsidRPr="006F7AC4" w:rsidRDefault="000A0E70" w:rsidP="00C0344C">
      <w:pPr>
        <w:spacing w:after="0" w:line="240" w:lineRule="auto"/>
        <w:rPr>
          <w:rFonts w:eastAsia="Times" w:cs="Times New Roman"/>
          <w:bCs/>
          <w:sz w:val="24"/>
          <w:szCs w:val="24"/>
        </w:rPr>
      </w:pPr>
      <w:r w:rsidRPr="006F7AC4">
        <w:rPr>
          <w:rFonts w:eastAsia="Times" w:cs="Times New Roman"/>
          <w:bCs/>
          <w:sz w:val="24"/>
          <w:szCs w:val="24"/>
        </w:rPr>
        <w:t>Reset for Brilliance: Wisconsin Bookworms</w:t>
      </w:r>
      <w:r w:rsidR="00316469">
        <w:rPr>
          <w:rFonts w:eastAsia="Times" w:cs="Times New Roman"/>
          <w:bCs/>
          <w:sz w:val="24"/>
          <w:szCs w:val="24"/>
        </w:rPr>
        <w:t xml:space="preserve"> </w:t>
      </w:r>
      <w:r w:rsidRPr="006F7AC4">
        <w:rPr>
          <w:rFonts w:eastAsia="Times" w:cs="Times New Roman"/>
          <w:bCs/>
          <w:sz w:val="24"/>
          <w:szCs w:val="24"/>
        </w:rPr>
        <w:t xml:space="preserve">Volunteer </w:t>
      </w:r>
    </w:p>
    <w:p w14:paraId="2B7FB857" w14:textId="77777777" w:rsidR="000A0E70" w:rsidRPr="006F7AC4" w:rsidRDefault="000A0E70" w:rsidP="00316469">
      <w:pPr>
        <w:spacing w:after="0" w:line="240" w:lineRule="auto"/>
        <w:rPr>
          <w:rFonts w:eastAsia="Times" w:cs="Times New Roman"/>
          <w:bCs/>
          <w:sz w:val="24"/>
          <w:szCs w:val="24"/>
        </w:rPr>
      </w:pPr>
      <w:r w:rsidRPr="006F7AC4">
        <w:rPr>
          <w:rFonts w:eastAsia="Times" w:cs="Times New Roman"/>
          <w:bCs/>
          <w:sz w:val="24"/>
          <w:szCs w:val="24"/>
        </w:rPr>
        <w:t xml:space="preserve">Reader Training, Module 1.  </w:t>
      </w:r>
      <w:r w:rsidR="00316469">
        <w:rPr>
          <w:rFonts w:eastAsia="Times" w:cs="Times New Roman"/>
          <w:bCs/>
          <w:sz w:val="24"/>
          <w:szCs w:val="24"/>
        </w:rPr>
        <w:t xml:space="preserve"> </w:t>
      </w:r>
      <w:r w:rsidRPr="006F7AC4">
        <w:rPr>
          <w:rFonts w:eastAsia="Times" w:cs="Times New Roman"/>
          <w:bCs/>
          <w:sz w:val="24"/>
          <w:szCs w:val="24"/>
        </w:rPr>
        <w:t xml:space="preserve"> </w:t>
      </w:r>
      <w:r w:rsidR="00C23B35" w:rsidRPr="006F7AC4">
        <w:rPr>
          <w:rFonts w:eastAsia="Times" w:cs="Times New Roman"/>
          <w:bCs/>
          <w:sz w:val="24"/>
          <w:szCs w:val="24"/>
        </w:rPr>
        <w:tab/>
      </w:r>
      <w:r w:rsidR="00C23B35" w:rsidRPr="006F7AC4">
        <w:rPr>
          <w:rFonts w:eastAsia="Times" w:cs="Times New Roman"/>
          <w:bCs/>
          <w:sz w:val="24"/>
          <w:szCs w:val="24"/>
        </w:rPr>
        <w:tab/>
      </w:r>
      <w:r w:rsidR="00C23B35" w:rsidRPr="006F7AC4">
        <w:rPr>
          <w:rFonts w:eastAsia="Times" w:cs="Times New Roman"/>
          <w:bCs/>
          <w:sz w:val="24"/>
          <w:szCs w:val="24"/>
        </w:rPr>
        <w:tab/>
      </w:r>
      <w:r w:rsidR="00C23B35" w:rsidRPr="006F7AC4">
        <w:rPr>
          <w:rFonts w:eastAsia="Times" w:cs="Times New Roman"/>
          <w:bCs/>
          <w:sz w:val="24"/>
          <w:szCs w:val="24"/>
        </w:rPr>
        <w:tab/>
      </w:r>
      <w:r w:rsidR="00C23B35" w:rsidRPr="006F7AC4">
        <w:rPr>
          <w:rFonts w:eastAsia="Times" w:cs="Times New Roman"/>
          <w:bCs/>
          <w:sz w:val="24"/>
          <w:szCs w:val="24"/>
        </w:rPr>
        <w:tab/>
      </w:r>
    </w:p>
    <w:p w14:paraId="5DCF9B26" w14:textId="77777777" w:rsidR="00C23B35" w:rsidRPr="006F7AC4" w:rsidRDefault="00C23B35" w:rsidP="00C0344C">
      <w:pPr>
        <w:spacing w:after="0" w:line="240" w:lineRule="auto"/>
        <w:rPr>
          <w:rFonts w:eastAsia="Times" w:cs="Times New Roman"/>
          <w:bCs/>
          <w:sz w:val="24"/>
          <w:szCs w:val="24"/>
        </w:rPr>
      </w:pPr>
    </w:p>
    <w:p w14:paraId="007FEDD4" w14:textId="77777777" w:rsidR="00C23B35" w:rsidRPr="006F7AC4" w:rsidRDefault="00C23B35" w:rsidP="00C0344C">
      <w:pPr>
        <w:spacing w:after="0" w:line="240" w:lineRule="auto"/>
        <w:rPr>
          <w:rFonts w:eastAsia="Times" w:cs="Times New Roman"/>
          <w:bCs/>
          <w:sz w:val="24"/>
          <w:szCs w:val="24"/>
        </w:rPr>
      </w:pPr>
      <w:r w:rsidRPr="006F7AC4">
        <w:rPr>
          <w:rFonts w:eastAsia="Times" w:cs="Times New Roman"/>
          <w:bCs/>
          <w:sz w:val="24"/>
          <w:szCs w:val="24"/>
        </w:rPr>
        <w:t xml:space="preserve">As with any volunteer activity, there can be changes in </w:t>
      </w:r>
    </w:p>
    <w:p w14:paraId="46D39C81" w14:textId="77777777" w:rsidR="00C23B35" w:rsidRPr="006F7AC4" w:rsidRDefault="00C23B35" w:rsidP="00C0344C">
      <w:pPr>
        <w:spacing w:after="0" w:line="240" w:lineRule="auto"/>
        <w:rPr>
          <w:rFonts w:eastAsia="Times" w:cs="Times New Roman"/>
          <w:bCs/>
          <w:sz w:val="24"/>
          <w:szCs w:val="24"/>
        </w:rPr>
      </w:pPr>
      <w:r w:rsidRPr="006F7AC4">
        <w:rPr>
          <w:rFonts w:eastAsia="Times" w:cs="Times New Roman"/>
          <w:bCs/>
          <w:sz w:val="24"/>
          <w:szCs w:val="24"/>
        </w:rPr>
        <w:t xml:space="preserve">how the activity is conducted either because of program </w:t>
      </w:r>
      <w:r w:rsidR="0001792F">
        <w:rPr>
          <w:rFonts w:eastAsia="Times" w:cs="Times New Roman"/>
          <w:bCs/>
          <w:sz w:val="24"/>
          <w:szCs w:val="24"/>
        </w:rPr>
        <w:tab/>
      </w:r>
      <w:r w:rsidR="0001792F">
        <w:rPr>
          <w:rFonts w:eastAsia="Times" w:cs="Times New Roman"/>
          <w:bCs/>
          <w:sz w:val="24"/>
          <w:szCs w:val="24"/>
        </w:rPr>
        <w:tab/>
      </w:r>
      <w:r w:rsidR="0001792F">
        <w:rPr>
          <w:rFonts w:eastAsia="Times" w:cs="Times New Roman"/>
          <w:bCs/>
          <w:sz w:val="24"/>
          <w:szCs w:val="24"/>
        </w:rPr>
        <w:tab/>
      </w:r>
      <w:r w:rsidR="0001792F" w:rsidRPr="006F7AC4">
        <w:rPr>
          <w:rFonts w:eastAsia="Times" w:cs="Times New Roman"/>
          <w:bCs/>
          <w:sz w:val="24"/>
          <w:szCs w:val="24"/>
        </w:rPr>
        <w:t>Action Plan Tool</w:t>
      </w:r>
    </w:p>
    <w:p w14:paraId="3F27ED70" w14:textId="77777777" w:rsidR="00C23B35" w:rsidRPr="006F7AC4" w:rsidRDefault="00C23B35" w:rsidP="00C0344C">
      <w:pPr>
        <w:spacing w:after="0" w:line="240" w:lineRule="auto"/>
        <w:rPr>
          <w:rFonts w:eastAsia="Times" w:cs="Times New Roman"/>
          <w:bCs/>
          <w:sz w:val="24"/>
          <w:szCs w:val="24"/>
        </w:rPr>
      </w:pPr>
      <w:r w:rsidRPr="006F7AC4">
        <w:rPr>
          <w:rFonts w:eastAsia="Times" w:cs="Times New Roman"/>
          <w:bCs/>
          <w:sz w:val="24"/>
          <w:szCs w:val="24"/>
        </w:rPr>
        <w:t xml:space="preserve">change or change </w:t>
      </w:r>
      <w:proofErr w:type="gramStart"/>
      <w:r w:rsidRPr="006F7AC4">
        <w:rPr>
          <w:rFonts w:eastAsia="Times" w:cs="Times New Roman"/>
          <w:bCs/>
          <w:sz w:val="24"/>
          <w:szCs w:val="24"/>
        </w:rPr>
        <w:t>in  program</w:t>
      </w:r>
      <w:proofErr w:type="gramEnd"/>
      <w:r w:rsidRPr="006F7AC4">
        <w:rPr>
          <w:rFonts w:eastAsia="Times" w:cs="Times New Roman"/>
          <w:bCs/>
          <w:sz w:val="24"/>
          <w:szCs w:val="24"/>
        </w:rPr>
        <w:t xml:space="preserve"> leadership. The Action Plan</w:t>
      </w:r>
    </w:p>
    <w:p w14:paraId="79CCA831" w14:textId="77777777" w:rsidR="00C23B35" w:rsidRPr="006F7AC4" w:rsidRDefault="00C23B35" w:rsidP="00C0344C">
      <w:pPr>
        <w:spacing w:after="0" w:line="240" w:lineRule="auto"/>
        <w:rPr>
          <w:rFonts w:eastAsia="Times" w:cs="Times New Roman"/>
          <w:bCs/>
          <w:sz w:val="24"/>
          <w:szCs w:val="24"/>
        </w:rPr>
      </w:pPr>
      <w:r w:rsidRPr="006F7AC4">
        <w:rPr>
          <w:rFonts w:eastAsia="Times" w:cs="Times New Roman"/>
          <w:bCs/>
          <w:sz w:val="24"/>
          <w:szCs w:val="24"/>
        </w:rPr>
        <w:t>tool has been made available for your local group to</w:t>
      </w:r>
    </w:p>
    <w:p w14:paraId="3B5D5D15" w14:textId="77777777" w:rsidR="006F7AC4" w:rsidRPr="006F7AC4" w:rsidRDefault="00C23B35" w:rsidP="00C0344C">
      <w:pPr>
        <w:spacing w:after="0" w:line="240" w:lineRule="auto"/>
        <w:rPr>
          <w:rFonts w:eastAsia="Times" w:cs="Times New Roman"/>
          <w:bCs/>
          <w:sz w:val="24"/>
          <w:szCs w:val="24"/>
        </w:rPr>
      </w:pPr>
      <w:r w:rsidRPr="006F7AC4">
        <w:rPr>
          <w:rFonts w:eastAsia="Times" w:cs="Times New Roman"/>
          <w:bCs/>
          <w:sz w:val="24"/>
          <w:szCs w:val="24"/>
        </w:rPr>
        <w:t xml:space="preserve">fill out </w:t>
      </w:r>
      <w:r w:rsidR="006F7AC4" w:rsidRPr="006F7AC4">
        <w:rPr>
          <w:rFonts w:eastAsia="Times" w:cs="Times New Roman"/>
          <w:bCs/>
          <w:sz w:val="24"/>
          <w:szCs w:val="24"/>
        </w:rPr>
        <w:t xml:space="preserve">and share with all individuals involved with the </w:t>
      </w:r>
    </w:p>
    <w:p w14:paraId="07C8BD15" w14:textId="77777777" w:rsidR="00C23B35" w:rsidRPr="006F7AC4" w:rsidRDefault="006F7AC4" w:rsidP="00C0344C">
      <w:pPr>
        <w:spacing w:after="0" w:line="240" w:lineRule="auto"/>
        <w:rPr>
          <w:rFonts w:eastAsia="Times" w:cs="Times New Roman"/>
          <w:bCs/>
          <w:sz w:val="24"/>
          <w:szCs w:val="24"/>
        </w:rPr>
      </w:pPr>
      <w:r w:rsidRPr="006F7AC4">
        <w:rPr>
          <w:rFonts w:eastAsia="Times" w:cs="Times New Roman"/>
          <w:bCs/>
          <w:sz w:val="24"/>
          <w:szCs w:val="24"/>
        </w:rPr>
        <w:t>Wisconsin</w:t>
      </w:r>
      <w:r w:rsidR="00316469">
        <w:rPr>
          <w:rFonts w:eastAsia="Times" w:cs="Times New Roman"/>
          <w:bCs/>
          <w:sz w:val="24"/>
          <w:szCs w:val="24"/>
        </w:rPr>
        <w:t xml:space="preserve"> </w:t>
      </w:r>
      <w:proofErr w:type="gramStart"/>
      <w:r w:rsidR="00316469">
        <w:rPr>
          <w:rFonts w:eastAsia="Times" w:cs="Times New Roman"/>
          <w:bCs/>
          <w:sz w:val="24"/>
          <w:szCs w:val="24"/>
        </w:rPr>
        <w:t xml:space="preserve">Bookworms </w:t>
      </w:r>
      <w:r w:rsidRPr="006F7AC4">
        <w:rPr>
          <w:rFonts w:eastAsia="Times" w:cs="Times New Roman"/>
          <w:bCs/>
          <w:sz w:val="24"/>
          <w:szCs w:val="24"/>
        </w:rPr>
        <w:t xml:space="preserve"> project</w:t>
      </w:r>
      <w:proofErr w:type="gramEnd"/>
      <w:r w:rsidRPr="006F7AC4">
        <w:rPr>
          <w:rFonts w:eastAsia="Times" w:cs="Times New Roman"/>
          <w:bCs/>
          <w:sz w:val="24"/>
          <w:szCs w:val="24"/>
        </w:rPr>
        <w:t xml:space="preserve"> for your county. </w:t>
      </w:r>
      <w:r w:rsidR="00C23B35" w:rsidRPr="006F7AC4">
        <w:rPr>
          <w:rFonts w:eastAsia="Times" w:cs="Times New Roman"/>
          <w:bCs/>
          <w:sz w:val="24"/>
          <w:szCs w:val="24"/>
        </w:rPr>
        <w:t xml:space="preserve"> </w:t>
      </w:r>
      <w:r w:rsidRPr="006F7AC4">
        <w:rPr>
          <w:rFonts w:eastAsia="Times" w:cs="Times New Roman"/>
          <w:bCs/>
          <w:sz w:val="24"/>
          <w:szCs w:val="24"/>
        </w:rPr>
        <w:t xml:space="preserve"> </w:t>
      </w:r>
      <w:r w:rsidR="00C23B35" w:rsidRPr="006F7AC4">
        <w:rPr>
          <w:rFonts w:eastAsia="Times" w:cs="Times New Roman"/>
          <w:bCs/>
          <w:sz w:val="24"/>
          <w:szCs w:val="24"/>
        </w:rPr>
        <w:t xml:space="preserve"> </w:t>
      </w:r>
    </w:p>
    <w:p w14:paraId="3B0A88EC" w14:textId="77777777" w:rsidR="00284E81" w:rsidRPr="006F7AC4" w:rsidRDefault="00284E81" w:rsidP="00C0344C">
      <w:pPr>
        <w:spacing w:after="0" w:line="240" w:lineRule="auto"/>
        <w:rPr>
          <w:rFonts w:eastAsia="Times" w:cs="Times New Roman"/>
          <w:b/>
          <w:bCs/>
          <w:sz w:val="24"/>
          <w:szCs w:val="24"/>
        </w:rPr>
      </w:pPr>
    </w:p>
    <w:p w14:paraId="1E33ABB7" w14:textId="77777777" w:rsidR="00C0344C" w:rsidRPr="00C0344C" w:rsidRDefault="00C0344C" w:rsidP="00C0344C">
      <w:pPr>
        <w:spacing w:after="0" w:line="240" w:lineRule="auto"/>
        <w:rPr>
          <w:rFonts w:eastAsia="Times" w:cs="Times New Roman"/>
          <w:b/>
          <w:bCs/>
          <w:sz w:val="24"/>
          <w:szCs w:val="24"/>
        </w:rPr>
      </w:pPr>
      <w:r w:rsidRPr="006F7AC4">
        <w:rPr>
          <w:rFonts w:eastAsia="Times" w:cs="Times New Roman"/>
          <w:b/>
          <w:bCs/>
          <w:sz w:val="24"/>
          <w:szCs w:val="24"/>
        </w:rPr>
        <w:t xml:space="preserve">Evaluation </w:t>
      </w:r>
      <w:r w:rsidR="00284E81" w:rsidRPr="006F7AC4">
        <w:rPr>
          <w:rFonts w:eastAsia="Times" w:cs="Times New Roman"/>
          <w:b/>
          <w:bCs/>
          <w:sz w:val="24"/>
          <w:szCs w:val="24"/>
        </w:rPr>
        <w:tab/>
      </w:r>
      <w:r w:rsidR="00284E81" w:rsidRPr="006F7AC4">
        <w:rPr>
          <w:rFonts w:eastAsia="Times" w:cs="Times New Roman"/>
          <w:b/>
          <w:bCs/>
          <w:sz w:val="24"/>
          <w:szCs w:val="24"/>
        </w:rPr>
        <w:tab/>
      </w:r>
      <w:r w:rsidR="00284E81" w:rsidRPr="006F7AC4">
        <w:rPr>
          <w:rFonts w:eastAsia="Times" w:cs="Times New Roman"/>
          <w:b/>
          <w:bCs/>
          <w:sz w:val="24"/>
          <w:szCs w:val="24"/>
        </w:rPr>
        <w:tab/>
      </w:r>
      <w:r w:rsidR="00284E81" w:rsidRPr="006F7AC4">
        <w:rPr>
          <w:rFonts w:eastAsia="Times" w:cs="Times New Roman"/>
          <w:b/>
          <w:bCs/>
          <w:sz w:val="24"/>
          <w:szCs w:val="24"/>
        </w:rPr>
        <w:tab/>
      </w:r>
      <w:r w:rsidR="00284E81" w:rsidRPr="006F7AC4">
        <w:rPr>
          <w:rFonts w:eastAsia="Times" w:cs="Times New Roman"/>
          <w:b/>
          <w:bCs/>
          <w:sz w:val="24"/>
          <w:szCs w:val="24"/>
        </w:rPr>
        <w:tab/>
      </w:r>
      <w:r w:rsidR="00284E81" w:rsidRPr="006F7AC4">
        <w:rPr>
          <w:rFonts w:eastAsia="Times" w:cs="Times New Roman"/>
          <w:b/>
          <w:bCs/>
          <w:sz w:val="24"/>
          <w:szCs w:val="24"/>
        </w:rPr>
        <w:tab/>
      </w:r>
      <w:r w:rsidR="00284E81" w:rsidRPr="006F7AC4">
        <w:rPr>
          <w:rFonts w:eastAsia="Times" w:cs="Times New Roman"/>
          <w:b/>
          <w:bCs/>
          <w:sz w:val="24"/>
          <w:szCs w:val="24"/>
        </w:rPr>
        <w:tab/>
      </w:r>
      <w:r w:rsidR="00284E81" w:rsidRPr="006F7AC4">
        <w:rPr>
          <w:rFonts w:eastAsia="Times" w:cs="Times New Roman"/>
          <w:b/>
          <w:bCs/>
          <w:sz w:val="24"/>
          <w:szCs w:val="24"/>
        </w:rPr>
        <w:tab/>
      </w:r>
      <w:r w:rsidR="00284E81" w:rsidRPr="006F7AC4">
        <w:rPr>
          <w:rFonts w:eastAsia="Times" w:cs="Times New Roman"/>
          <w:b/>
          <w:bCs/>
          <w:sz w:val="24"/>
          <w:szCs w:val="24"/>
        </w:rPr>
        <w:tab/>
      </w:r>
      <w:proofErr w:type="spellStart"/>
      <w:r w:rsidR="00284E81" w:rsidRPr="006F7AC4">
        <w:rPr>
          <w:rFonts w:eastAsia="Times" w:cs="Times New Roman"/>
          <w:bCs/>
          <w:sz w:val="24"/>
          <w:szCs w:val="24"/>
        </w:rPr>
        <w:t>Evaluation</w:t>
      </w:r>
      <w:proofErr w:type="spellEnd"/>
      <w:r w:rsidR="00284E81" w:rsidRPr="006F7AC4">
        <w:rPr>
          <w:rFonts w:eastAsia="Times" w:cs="Times New Roman"/>
          <w:bCs/>
          <w:sz w:val="24"/>
          <w:szCs w:val="24"/>
        </w:rPr>
        <w:t xml:space="preserve"> Tool</w:t>
      </w:r>
    </w:p>
    <w:p w14:paraId="3F4F4720" w14:textId="77777777" w:rsidR="000A0E70" w:rsidRPr="006F7AC4" w:rsidRDefault="000A0E70" w:rsidP="00284E81">
      <w:pPr>
        <w:pStyle w:val="NoSpacing"/>
        <w:rPr>
          <w:sz w:val="24"/>
          <w:szCs w:val="24"/>
        </w:rPr>
      </w:pPr>
      <w:r w:rsidRPr="006F7AC4">
        <w:rPr>
          <w:sz w:val="24"/>
          <w:szCs w:val="24"/>
        </w:rPr>
        <w:t>Volunteer Readers should complete the evaluation.</w:t>
      </w:r>
    </w:p>
    <w:p w14:paraId="5F686094" w14:textId="77777777" w:rsidR="00D769AD" w:rsidRPr="006F7AC4" w:rsidRDefault="00284E81" w:rsidP="00284E81">
      <w:pPr>
        <w:pStyle w:val="NoSpacing"/>
        <w:rPr>
          <w:sz w:val="24"/>
          <w:szCs w:val="24"/>
        </w:rPr>
      </w:pPr>
      <w:r w:rsidRPr="006F7AC4">
        <w:rPr>
          <w:sz w:val="24"/>
          <w:szCs w:val="24"/>
        </w:rPr>
        <w:t>Completed Evaluations are to be compiled by the local</w:t>
      </w:r>
    </w:p>
    <w:p w14:paraId="424DF252" w14:textId="77777777" w:rsidR="00284E81" w:rsidRPr="006F7AC4" w:rsidRDefault="00316469" w:rsidP="00284E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County Wisconsin Bookworms</w:t>
      </w:r>
      <w:r w:rsidR="00284E81" w:rsidRPr="006F7AC4">
        <w:rPr>
          <w:sz w:val="24"/>
          <w:szCs w:val="24"/>
        </w:rPr>
        <w:t xml:space="preserve"> Coordinator and  </w:t>
      </w:r>
    </w:p>
    <w:p w14:paraId="4356047D" w14:textId="77777777" w:rsidR="00284E81" w:rsidRPr="006F7AC4" w:rsidRDefault="00284E81" w:rsidP="00284E81">
      <w:pPr>
        <w:pStyle w:val="NoSpacing"/>
        <w:rPr>
          <w:sz w:val="24"/>
          <w:szCs w:val="24"/>
        </w:rPr>
      </w:pPr>
      <w:r w:rsidRPr="006F7AC4">
        <w:rPr>
          <w:sz w:val="24"/>
          <w:szCs w:val="24"/>
        </w:rPr>
        <w:t xml:space="preserve">Compiled information </w:t>
      </w:r>
      <w:r w:rsidR="00316469">
        <w:rPr>
          <w:sz w:val="24"/>
          <w:szCs w:val="24"/>
        </w:rPr>
        <w:t>sent</w:t>
      </w:r>
      <w:r w:rsidR="000A0E70" w:rsidRPr="006F7AC4">
        <w:rPr>
          <w:sz w:val="24"/>
          <w:szCs w:val="24"/>
        </w:rPr>
        <w:t xml:space="preserve"> to:</w:t>
      </w:r>
    </w:p>
    <w:p w14:paraId="55F6FAF0" w14:textId="77777777" w:rsidR="00284E81" w:rsidRDefault="00316469" w:rsidP="000905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WAHCE Wisconsin Bookworms Coordinator </w:t>
      </w:r>
    </w:p>
    <w:p w14:paraId="7F05A69F" w14:textId="77777777" w:rsidR="00DA7A13" w:rsidRDefault="00DA7A13" w:rsidP="000905DD">
      <w:pPr>
        <w:pStyle w:val="NoSpacing"/>
        <w:rPr>
          <w:sz w:val="16"/>
          <w:szCs w:val="16"/>
        </w:rPr>
      </w:pPr>
    </w:p>
    <w:p w14:paraId="752EEA3A" w14:textId="77777777" w:rsidR="008A4C3D" w:rsidRDefault="008A4C3D" w:rsidP="00B80D6E">
      <w:pPr>
        <w:pStyle w:val="BodyText"/>
        <w:rPr>
          <w:rFonts w:asciiTheme="minorHAnsi" w:hAnsiTheme="minorHAnsi"/>
          <w:sz w:val="16"/>
          <w:szCs w:val="16"/>
        </w:rPr>
      </w:pPr>
    </w:p>
    <w:p w14:paraId="6360A6FD" w14:textId="77777777" w:rsidR="008A4C3D" w:rsidRDefault="008A4C3D" w:rsidP="00B80D6E">
      <w:pPr>
        <w:pStyle w:val="BodyText"/>
        <w:rPr>
          <w:rFonts w:asciiTheme="minorHAnsi" w:hAnsiTheme="minorHAnsi"/>
          <w:sz w:val="16"/>
          <w:szCs w:val="16"/>
        </w:rPr>
      </w:pPr>
    </w:p>
    <w:p w14:paraId="41C31B80" w14:textId="77777777" w:rsidR="008A4C3D" w:rsidRDefault="008A4C3D" w:rsidP="00B80D6E">
      <w:pPr>
        <w:pStyle w:val="BodyText"/>
        <w:rPr>
          <w:rFonts w:asciiTheme="minorHAnsi" w:hAnsiTheme="minorHAnsi"/>
          <w:sz w:val="16"/>
          <w:szCs w:val="16"/>
        </w:rPr>
      </w:pPr>
    </w:p>
    <w:p w14:paraId="16D60F03" w14:textId="0DF316EC" w:rsidR="00B80D6E" w:rsidRPr="00B80D6E" w:rsidRDefault="00B80D6E" w:rsidP="00B80D6E">
      <w:pPr>
        <w:pStyle w:val="BodyText"/>
        <w:rPr>
          <w:rFonts w:asciiTheme="minorHAnsi" w:hAnsiTheme="minorHAnsi"/>
          <w:sz w:val="16"/>
          <w:szCs w:val="16"/>
        </w:rPr>
      </w:pPr>
      <w:bookmarkStart w:id="6" w:name="_GoBack"/>
      <w:bookmarkEnd w:id="6"/>
      <w:r w:rsidRPr="00B80D6E">
        <w:rPr>
          <w:rFonts w:asciiTheme="minorHAnsi" w:hAnsiTheme="minorHAnsi"/>
          <w:sz w:val="16"/>
          <w:szCs w:val="16"/>
        </w:rPr>
        <w:t>These traini</w:t>
      </w:r>
      <w:r w:rsidR="00316469">
        <w:rPr>
          <w:rFonts w:asciiTheme="minorHAnsi" w:hAnsiTheme="minorHAnsi"/>
          <w:sz w:val="16"/>
          <w:szCs w:val="16"/>
        </w:rPr>
        <w:t xml:space="preserve">ng materials were </w:t>
      </w:r>
      <w:proofErr w:type="gramStart"/>
      <w:r w:rsidR="00316469">
        <w:rPr>
          <w:rFonts w:asciiTheme="minorHAnsi" w:hAnsiTheme="minorHAnsi"/>
          <w:sz w:val="16"/>
          <w:szCs w:val="16"/>
        </w:rPr>
        <w:t xml:space="preserve">developed </w:t>
      </w:r>
      <w:r w:rsidRPr="00B80D6E">
        <w:rPr>
          <w:rFonts w:asciiTheme="minorHAnsi" w:hAnsiTheme="minorHAnsi"/>
          <w:sz w:val="16"/>
          <w:szCs w:val="16"/>
        </w:rPr>
        <w:t xml:space="preserve"> in</w:t>
      </w:r>
      <w:proofErr w:type="gramEnd"/>
      <w:r w:rsidRPr="00B80D6E">
        <w:rPr>
          <w:rFonts w:asciiTheme="minorHAnsi" w:hAnsiTheme="minorHAnsi"/>
          <w:sz w:val="16"/>
          <w:szCs w:val="16"/>
        </w:rPr>
        <w:t xml:space="preserve"> partnership between Wisconsin Public Television and the UW-Extension Family Living Programs. </w:t>
      </w:r>
    </w:p>
    <w:p w14:paraId="2D0A9346" w14:textId="77777777" w:rsidR="00DA7A13" w:rsidRPr="00B80D6E" w:rsidRDefault="0001792F" w:rsidP="000905D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WAHCE</w:t>
      </w:r>
      <w:r w:rsidR="00DA7A13" w:rsidRPr="00B80D6E">
        <w:rPr>
          <w:sz w:val="16"/>
          <w:szCs w:val="16"/>
        </w:rPr>
        <w:t>/</w:t>
      </w:r>
      <w:proofErr w:type="spellStart"/>
      <w:r w:rsidR="00DA7A13" w:rsidRPr="00B80D6E">
        <w:rPr>
          <w:sz w:val="16"/>
          <w:szCs w:val="16"/>
        </w:rPr>
        <w:t>readertraining</w:t>
      </w:r>
      <w:proofErr w:type="spellEnd"/>
      <w:r w:rsidR="00DA7A13" w:rsidRPr="00B80D6E">
        <w:rPr>
          <w:sz w:val="16"/>
          <w:szCs w:val="16"/>
        </w:rPr>
        <w:t>/2015/</w:t>
      </w:r>
      <w:proofErr w:type="spellStart"/>
      <w:r w:rsidR="00DA7A13" w:rsidRPr="00B80D6E">
        <w:rPr>
          <w:sz w:val="16"/>
          <w:szCs w:val="16"/>
        </w:rPr>
        <w:t>mdt</w:t>
      </w:r>
      <w:proofErr w:type="spellEnd"/>
      <w:r w:rsidR="00DA7A13" w:rsidRPr="00B80D6E">
        <w:rPr>
          <w:sz w:val="16"/>
          <w:szCs w:val="16"/>
        </w:rPr>
        <w:t xml:space="preserve"> </w:t>
      </w:r>
    </w:p>
    <w:sectPr w:rsidR="00DA7A13" w:rsidRPr="00B80D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C5DE" w14:textId="77777777" w:rsidR="009B3EFE" w:rsidRDefault="009B3EFE" w:rsidP="00C0344C">
      <w:pPr>
        <w:spacing w:after="0" w:line="240" w:lineRule="auto"/>
      </w:pPr>
      <w:r>
        <w:separator/>
      </w:r>
    </w:p>
  </w:endnote>
  <w:endnote w:type="continuationSeparator" w:id="0">
    <w:p w14:paraId="0C3DF8A8" w14:textId="77777777" w:rsidR="009B3EFE" w:rsidRDefault="009B3EFE" w:rsidP="00C0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01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2ED09" w14:textId="1F9803DB" w:rsidR="00C0344C" w:rsidRDefault="00C0344C" w:rsidP="008A20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3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6047" w14:textId="77777777" w:rsidR="009B3EFE" w:rsidRDefault="009B3EFE" w:rsidP="00C0344C">
      <w:pPr>
        <w:spacing w:after="0" w:line="240" w:lineRule="auto"/>
      </w:pPr>
      <w:r>
        <w:separator/>
      </w:r>
    </w:p>
  </w:footnote>
  <w:footnote w:type="continuationSeparator" w:id="0">
    <w:p w14:paraId="4F3D336D" w14:textId="77777777" w:rsidR="009B3EFE" w:rsidRDefault="009B3EFE" w:rsidP="00C0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315EF"/>
    <w:multiLevelType w:val="hybridMultilevel"/>
    <w:tmpl w:val="44C812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30349"/>
    <w:multiLevelType w:val="hybridMultilevel"/>
    <w:tmpl w:val="EE4A3674"/>
    <w:lvl w:ilvl="0" w:tplc="4EFA532A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A6117"/>
    <w:multiLevelType w:val="hybridMultilevel"/>
    <w:tmpl w:val="FAD69CC6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4C"/>
    <w:rsid w:val="0001792F"/>
    <w:rsid w:val="00047329"/>
    <w:rsid w:val="000905DD"/>
    <w:rsid w:val="000A0E70"/>
    <w:rsid w:val="00284E81"/>
    <w:rsid w:val="00316469"/>
    <w:rsid w:val="0038677F"/>
    <w:rsid w:val="004871F5"/>
    <w:rsid w:val="00581096"/>
    <w:rsid w:val="00656F33"/>
    <w:rsid w:val="006F7AC4"/>
    <w:rsid w:val="00734B45"/>
    <w:rsid w:val="00843DE9"/>
    <w:rsid w:val="008A202B"/>
    <w:rsid w:val="008A4C3D"/>
    <w:rsid w:val="009A2B84"/>
    <w:rsid w:val="009B3EFE"/>
    <w:rsid w:val="00A916AB"/>
    <w:rsid w:val="00B318D2"/>
    <w:rsid w:val="00B80D6E"/>
    <w:rsid w:val="00C0344C"/>
    <w:rsid w:val="00C23B35"/>
    <w:rsid w:val="00D3224A"/>
    <w:rsid w:val="00D769AD"/>
    <w:rsid w:val="00DA7A13"/>
    <w:rsid w:val="00F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67E4E"/>
  <w15:chartTrackingRefBased/>
  <w15:docId w15:val="{405033AC-E9F4-4A55-BD70-ED379DA9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4C"/>
  </w:style>
  <w:style w:type="paragraph" w:styleId="Footer">
    <w:name w:val="footer"/>
    <w:basedOn w:val="Normal"/>
    <w:link w:val="FooterChar"/>
    <w:uiPriority w:val="99"/>
    <w:unhideWhenUsed/>
    <w:rsid w:val="00C0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4C"/>
  </w:style>
  <w:style w:type="paragraph" w:styleId="NormalWeb">
    <w:name w:val="Normal (Web)"/>
    <w:basedOn w:val="Normal"/>
    <w:uiPriority w:val="99"/>
    <w:unhideWhenUsed/>
    <w:rsid w:val="00284E81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4E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05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05DD"/>
    <w:rPr>
      <w:color w:val="808080"/>
    </w:rPr>
  </w:style>
  <w:style w:type="paragraph" w:styleId="BodyText">
    <w:name w:val="Body Text"/>
    <w:basedOn w:val="Normal"/>
    <w:link w:val="BodyTextChar"/>
    <w:rsid w:val="00B80D6E"/>
    <w:pPr>
      <w:spacing w:after="0" w:line="240" w:lineRule="auto"/>
      <w:jc w:val="both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0D6E"/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3DE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DE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UW-Extension and UW-Colleges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Tidemann, Michelle</dc:creator>
  <cp:keywords/>
  <dc:description/>
  <cp:lastModifiedBy>Donna Zarovy</cp:lastModifiedBy>
  <cp:revision>3</cp:revision>
  <cp:lastPrinted>2019-08-22T22:21:00Z</cp:lastPrinted>
  <dcterms:created xsi:type="dcterms:W3CDTF">2019-08-22T22:18:00Z</dcterms:created>
  <dcterms:modified xsi:type="dcterms:W3CDTF">2019-08-22T22:26:00Z</dcterms:modified>
</cp:coreProperties>
</file>