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AE" w:rsidRPr="00F869D8" w:rsidRDefault="00191044" w:rsidP="00332B85">
      <w:pPr>
        <w:rPr>
          <w:noProof/>
          <w:sz w:val="28"/>
          <w:szCs w:val="28"/>
        </w:rPr>
      </w:pPr>
      <w:bookmarkStart w:id="0" w:name="_GoBack"/>
      <w:bookmarkEnd w:id="0"/>
      <w:r w:rsidRPr="00F869D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-139700</wp:posOffset>
            </wp:positionV>
            <wp:extent cx="777875" cy="1012825"/>
            <wp:effectExtent l="0" t="0" r="3175" b="0"/>
            <wp:wrapSquare wrapText="bothSides"/>
            <wp:docPr id="9" name="Picture 9" descr="Bookworm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worms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5AE" w:rsidRPr="00F869D8" w:rsidRDefault="006A35AE" w:rsidP="006A35AE">
      <w:pPr>
        <w:jc w:val="both"/>
        <w:rPr>
          <w:sz w:val="28"/>
          <w:szCs w:val="28"/>
        </w:rPr>
      </w:pPr>
    </w:p>
    <w:p w:rsidR="00332B85" w:rsidRPr="00F869D8" w:rsidRDefault="00332B85" w:rsidP="006A35AE">
      <w:pPr>
        <w:jc w:val="both"/>
        <w:rPr>
          <w:sz w:val="28"/>
          <w:szCs w:val="28"/>
        </w:rPr>
      </w:pPr>
    </w:p>
    <w:p w:rsidR="00332B85" w:rsidRPr="00F869D8" w:rsidRDefault="00332B85" w:rsidP="006A35AE">
      <w:pPr>
        <w:jc w:val="both"/>
        <w:rPr>
          <w:sz w:val="28"/>
          <w:szCs w:val="28"/>
        </w:rPr>
      </w:pPr>
    </w:p>
    <w:p w:rsidR="003D247C" w:rsidRDefault="003D247C" w:rsidP="006A35AE">
      <w:pPr>
        <w:jc w:val="both"/>
        <w:rPr>
          <w:sz w:val="28"/>
          <w:szCs w:val="28"/>
        </w:rPr>
      </w:pPr>
    </w:p>
    <w:p w:rsidR="00F869D8" w:rsidRPr="00F869D8" w:rsidRDefault="00F869D8" w:rsidP="006A35AE">
      <w:pPr>
        <w:jc w:val="both"/>
        <w:rPr>
          <w:sz w:val="28"/>
          <w:szCs w:val="28"/>
        </w:rPr>
      </w:pPr>
    </w:p>
    <w:p w:rsidR="000E11D1" w:rsidRPr="00F869D8" w:rsidRDefault="00332B85" w:rsidP="006A35AE">
      <w:pPr>
        <w:jc w:val="both"/>
        <w:rPr>
          <w:sz w:val="28"/>
          <w:szCs w:val="28"/>
        </w:rPr>
      </w:pPr>
      <w:r w:rsidRPr="00F869D8">
        <w:rPr>
          <w:sz w:val="28"/>
          <w:szCs w:val="28"/>
        </w:rPr>
        <w:t>Dear Wisconsin Bookworm</w:t>
      </w:r>
      <w:r w:rsidR="002A6C02" w:rsidRPr="00F869D8">
        <w:rPr>
          <w:sz w:val="28"/>
          <w:szCs w:val="28"/>
        </w:rPr>
        <w:t>s</w:t>
      </w:r>
      <w:r w:rsidR="000E11D1" w:rsidRPr="00F869D8">
        <w:rPr>
          <w:sz w:val="28"/>
          <w:szCs w:val="28"/>
        </w:rPr>
        <w:t xml:space="preserve"> Coordinator,</w:t>
      </w:r>
    </w:p>
    <w:p w:rsidR="000E11D1" w:rsidRPr="00F869D8" w:rsidRDefault="000E11D1" w:rsidP="006A35AE">
      <w:pPr>
        <w:rPr>
          <w:sz w:val="26"/>
        </w:rPr>
      </w:pPr>
    </w:p>
    <w:p w:rsidR="000E11D1" w:rsidRPr="00F869D8" w:rsidRDefault="000E11D1" w:rsidP="006A35AE">
      <w:pPr>
        <w:rPr>
          <w:sz w:val="26"/>
        </w:rPr>
      </w:pPr>
      <w:r w:rsidRPr="00F869D8">
        <w:rPr>
          <w:sz w:val="26"/>
        </w:rPr>
        <w:t xml:space="preserve">The </w:t>
      </w:r>
      <w:r w:rsidR="00B84795" w:rsidRPr="00F869D8">
        <w:rPr>
          <w:sz w:val="26"/>
        </w:rPr>
        <w:t>Wisconsin</w:t>
      </w:r>
      <w:r w:rsidR="00332B85" w:rsidRPr="00F869D8">
        <w:rPr>
          <w:sz w:val="26"/>
        </w:rPr>
        <w:t xml:space="preserve"> Bookworm</w:t>
      </w:r>
      <w:r w:rsidR="00C651DC" w:rsidRPr="00F869D8">
        <w:rPr>
          <w:sz w:val="26"/>
        </w:rPr>
        <w:t>s project</w:t>
      </w:r>
      <w:r w:rsidRPr="00F869D8">
        <w:rPr>
          <w:sz w:val="26"/>
        </w:rPr>
        <w:t xml:space="preserve"> has available for district/county use two different banners. </w:t>
      </w:r>
      <w:r w:rsidR="00C651DC" w:rsidRPr="00F869D8">
        <w:rPr>
          <w:sz w:val="26"/>
        </w:rPr>
        <w:t>The b</w:t>
      </w:r>
      <w:r w:rsidR="0045685C" w:rsidRPr="00F869D8">
        <w:rPr>
          <w:sz w:val="26"/>
        </w:rPr>
        <w:t>ox</w:t>
      </w:r>
      <w:r w:rsidR="00C651DC" w:rsidRPr="00F869D8">
        <w:rPr>
          <w:sz w:val="26"/>
        </w:rPr>
        <w:t xml:space="preserve"> the banner is shipped in</w:t>
      </w:r>
      <w:r w:rsidR="0045685C" w:rsidRPr="00F869D8">
        <w:rPr>
          <w:sz w:val="26"/>
        </w:rPr>
        <w:t xml:space="preserve"> will include:</w:t>
      </w:r>
      <w:r w:rsidR="006A35AE" w:rsidRPr="00F869D8">
        <w:rPr>
          <w:sz w:val="26"/>
        </w:rPr>
        <w:t xml:space="preserve"> </w:t>
      </w:r>
      <w:r w:rsidR="001D0811" w:rsidRPr="00F869D8">
        <w:rPr>
          <w:sz w:val="26"/>
        </w:rPr>
        <w:t>banner,</w:t>
      </w:r>
      <w:r w:rsidR="0045685C" w:rsidRPr="00F869D8">
        <w:rPr>
          <w:sz w:val="26"/>
        </w:rPr>
        <w:t xml:space="preserve"> rod &amp; </w:t>
      </w:r>
      <w:r w:rsidR="001D0811" w:rsidRPr="00F869D8">
        <w:rPr>
          <w:sz w:val="26"/>
        </w:rPr>
        <w:t>rope</w:t>
      </w:r>
      <w:r w:rsidR="0045685C" w:rsidRPr="00F869D8">
        <w:rPr>
          <w:sz w:val="26"/>
        </w:rPr>
        <w:t xml:space="preserve"> to hang it.</w:t>
      </w:r>
    </w:p>
    <w:p w:rsidR="006A35AE" w:rsidRPr="00F869D8" w:rsidRDefault="000E11D1" w:rsidP="00F869D8">
      <w:pPr>
        <w:numPr>
          <w:ilvl w:val="0"/>
          <w:numId w:val="4"/>
        </w:numPr>
        <w:spacing w:before="120"/>
        <w:rPr>
          <w:sz w:val="26"/>
        </w:rPr>
      </w:pPr>
      <w:r w:rsidRPr="00F869D8">
        <w:rPr>
          <w:b/>
          <w:sz w:val="26"/>
        </w:rPr>
        <w:t xml:space="preserve">Banner A has the following </w:t>
      </w:r>
      <w:r w:rsidR="006A35AE" w:rsidRPr="00F869D8">
        <w:rPr>
          <w:b/>
          <w:sz w:val="26"/>
        </w:rPr>
        <w:t>c</w:t>
      </w:r>
      <w:r w:rsidR="00EA21A1" w:rsidRPr="00F869D8">
        <w:rPr>
          <w:b/>
          <w:sz w:val="26"/>
        </w:rPr>
        <w:t xml:space="preserve">ounties </w:t>
      </w:r>
      <w:r w:rsidRPr="00F869D8">
        <w:rPr>
          <w:b/>
          <w:sz w:val="26"/>
        </w:rPr>
        <w:t>featured on it:</w:t>
      </w:r>
      <w:r w:rsidR="00EA21A1" w:rsidRPr="00F869D8">
        <w:rPr>
          <w:sz w:val="26"/>
        </w:rPr>
        <w:t xml:space="preserve"> Barron, Sauk, </w:t>
      </w:r>
      <w:r w:rsidR="00E620ED" w:rsidRPr="00F869D8">
        <w:rPr>
          <w:sz w:val="26"/>
        </w:rPr>
        <w:t>Bayfield</w:t>
      </w:r>
      <w:r w:rsidR="006F6DEF" w:rsidRPr="00F869D8">
        <w:rPr>
          <w:sz w:val="26"/>
        </w:rPr>
        <w:t xml:space="preserve"> </w:t>
      </w:r>
      <w:r w:rsidR="00E620ED" w:rsidRPr="00F869D8">
        <w:rPr>
          <w:sz w:val="26"/>
        </w:rPr>
        <w:t>(Cable area)</w:t>
      </w:r>
      <w:r w:rsidR="006F6DEF" w:rsidRPr="00F869D8">
        <w:rPr>
          <w:sz w:val="26"/>
        </w:rPr>
        <w:t xml:space="preserve"> </w:t>
      </w:r>
      <w:r w:rsidR="00EA21A1" w:rsidRPr="00F869D8">
        <w:rPr>
          <w:sz w:val="26"/>
        </w:rPr>
        <w:t>Vernon, St Croix,</w:t>
      </w:r>
      <w:r w:rsidR="005D4B45" w:rsidRPr="00F869D8">
        <w:rPr>
          <w:sz w:val="26"/>
        </w:rPr>
        <w:t xml:space="preserve"> </w:t>
      </w:r>
      <w:r w:rsidR="00EA21A1" w:rsidRPr="00F869D8">
        <w:rPr>
          <w:sz w:val="26"/>
        </w:rPr>
        <w:t>Crawford</w:t>
      </w:r>
      <w:r w:rsidR="005D4B45" w:rsidRPr="00F869D8">
        <w:rPr>
          <w:sz w:val="26"/>
        </w:rPr>
        <w:t xml:space="preserve">, </w:t>
      </w:r>
      <w:r w:rsidR="00EA21A1" w:rsidRPr="00F869D8">
        <w:rPr>
          <w:sz w:val="26"/>
        </w:rPr>
        <w:t>Polk,</w:t>
      </w:r>
      <w:r w:rsidR="005D4B45" w:rsidRPr="00F869D8">
        <w:rPr>
          <w:sz w:val="26"/>
        </w:rPr>
        <w:t xml:space="preserve"> </w:t>
      </w:r>
      <w:r w:rsidR="00EA21A1" w:rsidRPr="00F869D8">
        <w:rPr>
          <w:sz w:val="26"/>
        </w:rPr>
        <w:t>Columbia,</w:t>
      </w:r>
      <w:r w:rsidR="005D4B45" w:rsidRPr="00F869D8">
        <w:rPr>
          <w:sz w:val="26"/>
        </w:rPr>
        <w:t xml:space="preserve"> </w:t>
      </w:r>
      <w:r w:rsidR="00EA21A1" w:rsidRPr="00F869D8">
        <w:rPr>
          <w:sz w:val="26"/>
        </w:rPr>
        <w:t>Jackson,</w:t>
      </w:r>
      <w:r w:rsidR="005D4B45" w:rsidRPr="00F869D8">
        <w:rPr>
          <w:sz w:val="26"/>
        </w:rPr>
        <w:t xml:space="preserve"> </w:t>
      </w:r>
      <w:r w:rsidR="00E620ED" w:rsidRPr="00F869D8">
        <w:rPr>
          <w:sz w:val="26"/>
        </w:rPr>
        <w:t xml:space="preserve">Monroe, Dunn, </w:t>
      </w:r>
      <w:r w:rsidR="00EA21A1" w:rsidRPr="00F869D8">
        <w:rPr>
          <w:sz w:val="26"/>
        </w:rPr>
        <w:t>Lafayette,</w:t>
      </w:r>
      <w:r w:rsidR="00021D9F" w:rsidRPr="00F869D8">
        <w:rPr>
          <w:sz w:val="26"/>
        </w:rPr>
        <w:t xml:space="preserve"> </w:t>
      </w:r>
      <w:r w:rsidR="00EA21A1" w:rsidRPr="00F869D8">
        <w:rPr>
          <w:sz w:val="26"/>
        </w:rPr>
        <w:t>Chippewa</w:t>
      </w:r>
      <w:r w:rsidR="00E620ED" w:rsidRPr="00F869D8">
        <w:rPr>
          <w:sz w:val="26"/>
        </w:rPr>
        <w:t>, Douglas, La Crosse,</w:t>
      </w:r>
      <w:r w:rsidR="00021D9F" w:rsidRPr="00F869D8">
        <w:rPr>
          <w:sz w:val="26"/>
        </w:rPr>
        <w:t xml:space="preserve"> </w:t>
      </w:r>
      <w:r w:rsidR="00EA21A1" w:rsidRPr="00F869D8">
        <w:rPr>
          <w:sz w:val="26"/>
        </w:rPr>
        <w:t>Sawyer,</w:t>
      </w:r>
      <w:r w:rsidR="00E620ED" w:rsidRPr="00F869D8">
        <w:rPr>
          <w:sz w:val="26"/>
        </w:rPr>
        <w:t xml:space="preserve"> </w:t>
      </w:r>
      <w:r w:rsidR="00EA21A1" w:rsidRPr="00F869D8">
        <w:rPr>
          <w:sz w:val="26"/>
        </w:rPr>
        <w:t>Burnett,</w:t>
      </w:r>
      <w:r w:rsidR="00021D9F" w:rsidRPr="00F869D8">
        <w:rPr>
          <w:sz w:val="26"/>
        </w:rPr>
        <w:t xml:space="preserve"> </w:t>
      </w:r>
      <w:r w:rsidR="00EA21A1" w:rsidRPr="00F869D8">
        <w:rPr>
          <w:sz w:val="26"/>
        </w:rPr>
        <w:t>Buffalo</w:t>
      </w:r>
      <w:r w:rsidR="00021D9F" w:rsidRPr="00F869D8">
        <w:rPr>
          <w:sz w:val="26"/>
        </w:rPr>
        <w:t>,</w:t>
      </w:r>
      <w:r w:rsidR="00E620ED" w:rsidRPr="00F869D8">
        <w:rPr>
          <w:sz w:val="26"/>
        </w:rPr>
        <w:t xml:space="preserve"> </w:t>
      </w:r>
      <w:r w:rsidR="00021D9F" w:rsidRPr="00F869D8">
        <w:rPr>
          <w:sz w:val="26"/>
        </w:rPr>
        <w:t xml:space="preserve">Lincoln, Iowa, Trempealeau, </w:t>
      </w:r>
      <w:r w:rsidR="00F869D8">
        <w:rPr>
          <w:sz w:val="26"/>
        </w:rPr>
        <w:t xml:space="preserve">and </w:t>
      </w:r>
      <w:r w:rsidR="00021D9F" w:rsidRPr="00F869D8">
        <w:rPr>
          <w:sz w:val="26"/>
        </w:rPr>
        <w:t>Price</w:t>
      </w:r>
      <w:r w:rsidR="00F869D8">
        <w:rPr>
          <w:sz w:val="26"/>
        </w:rPr>
        <w:t>.</w:t>
      </w:r>
    </w:p>
    <w:p w:rsidR="00F869D8" w:rsidRDefault="000E11D1" w:rsidP="00F869D8">
      <w:pPr>
        <w:numPr>
          <w:ilvl w:val="0"/>
          <w:numId w:val="4"/>
        </w:numPr>
        <w:spacing w:before="120"/>
        <w:rPr>
          <w:sz w:val="26"/>
        </w:rPr>
      </w:pPr>
      <w:r w:rsidRPr="00F869D8">
        <w:rPr>
          <w:b/>
          <w:sz w:val="26"/>
        </w:rPr>
        <w:t>Banner B</w:t>
      </w:r>
      <w:r w:rsidRPr="00F869D8">
        <w:rPr>
          <w:sz w:val="26"/>
        </w:rPr>
        <w:t xml:space="preserve"> </w:t>
      </w:r>
      <w:r w:rsidRPr="00F869D8">
        <w:rPr>
          <w:b/>
          <w:sz w:val="26"/>
        </w:rPr>
        <w:t xml:space="preserve">has the following </w:t>
      </w:r>
      <w:r w:rsidR="009A3A53" w:rsidRPr="00F869D8">
        <w:rPr>
          <w:b/>
          <w:sz w:val="26"/>
        </w:rPr>
        <w:t>counties</w:t>
      </w:r>
      <w:r w:rsidRPr="00F869D8">
        <w:rPr>
          <w:b/>
          <w:sz w:val="26"/>
        </w:rPr>
        <w:t xml:space="preserve"> featured on it:</w:t>
      </w:r>
      <w:r w:rsidR="003F018B" w:rsidRPr="00F869D8">
        <w:rPr>
          <w:sz w:val="26"/>
        </w:rPr>
        <w:t xml:space="preserve"> </w:t>
      </w:r>
      <w:r w:rsidR="009A3A53" w:rsidRPr="00F869D8">
        <w:rPr>
          <w:sz w:val="26"/>
        </w:rPr>
        <w:t>Adams, Door, Wood, Green Lake, Marquette, Waushara, Washington, Walworth, Brown, Waukesha, Marathon, Ozaukee, Waupaca, Manitowoc,</w:t>
      </w:r>
      <w:r w:rsidR="006A35AE" w:rsidRPr="00F869D8">
        <w:rPr>
          <w:sz w:val="26"/>
        </w:rPr>
        <w:t xml:space="preserve"> </w:t>
      </w:r>
      <w:r w:rsidR="009A3A53" w:rsidRPr="00F869D8">
        <w:rPr>
          <w:sz w:val="26"/>
        </w:rPr>
        <w:t xml:space="preserve">Kewaunee, Kenosha, Outagamie, Sheboygan, Winnebago, </w:t>
      </w:r>
      <w:r w:rsidR="00100FF1" w:rsidRPr="00F869D8">
        <w:rPr>
          <w:sz w:val="26"/>
        </w:rPr>
        <w:t>Juneau,</w:t>
      </w:r>
      <w:r w:rsidR="006A35AE" w:rsidRPr="00F869D8">
        <w:rPr>
          <w:sz w:val="26"/>
        </w:rPr>
        <w:t xml:space="preserve"> </w:t>
      </w:r>
      <w:r w:rsidR="001D0811" w:rsidRPr="00F869D8">
        <w:rPr>
          <w:sz w:val="26"/>
        </w:rPr>
        <w:t xml:space="preserve">Fond du Lac, </w:t>
      </w:r>
      <w:r w:rsidR="00F869D8">
        <w:rPr>
          <w:sz w:val="26"/>
        </w:rPr>
        <w:t xml:space="preserve">and </w:t>
      </w:r>
      <w:r w:rsidR="001D0811" w:rsidRPr="00F869D8">
        <w:rPr>
          <w:sz w:val="26"/>
        </w:rPr>
        <w:t>Shawano.</w:t>
      </w:r>
    </w:p>
    <w:p w:rsidR="00F869D8" w:rsidRPr="00F869D8" w:rsidRDefault="00F869D8" w:rsidP="00F869D8">
      <w:pPr>
        <w:spacing w:before="120"/>
        <w:rPr>
          <w:sz w:val="26"/>
        </w:rPr>
      </w:pPr>
    </w:p>
    <w:p w:rsidR="000E11D1" w:rsidRPr="00F869D8" w:rsidRDefault="000E11D1" w:rsidP="00F869D8">
      <w:pPr>
        <w:spacing w:before="120"/>
        <w:rPr>
          <w:sz w:val="26"/>
        </w:rPr>
      </w:pPr>
      <w:r w:rsidRPr="00F869D8">
        <w:rPr>
          <w:sz w:val="26"/>
          <w:szCs w:val="26"/>
        </w:rPr>
        <w:t xml:space="preserve">To request either or both banners for your event, please make contact with </w:t>
      </w:r>
      <w:r w:rsidR="00F869D8" w:rsidRPr="00F869D8">
        <w:rPr>
          <w:sz w:val="26"/>
          <w:szCs w:val="26"/>
        </w:rPr>
        <w:t xml:space="preserve">me.  </w:t>
      </w:r>
      <w:r w:rsidRPr="00F869D8">
        <w:rPr>
          <w:i/>
          <w:sz w:val="26"/>
        </w:rPr>
        <w:t>Individuals reserving the banner(s) will be responsible for the following:</w:t>
      </w:r>
    </w:p>
    <w:p w:rsidR="000E11D1" w:rsidRPr="00F869D8" w:rsidRDefault="000E11D1" w:rsidP="00F869D8">
      <w:pPr>
        <w:numPr>
          <w:ilvl w:val="0"/>
          <w:numId w:val="4"/>
        </w:numPr>
        <w:spacing w:before="120"/>
        <w:rPr>
          <w:sz w:val="26"/>
        </w:rPr>
      </w:pPr>
      <w:r w:rsidRPr="00F869D8">
        <w:rPr>
          <w:sz w:val="26"/>
        </w:rPr>
        <w:t xml:space="preserve">Return banner(s) promptly when finished with use, so it can be sent to another location.  </w:t>
      </w:r>
    </w:p>
    <w:p w:rsidR="00B84795" w:rsidRPr="00F869D8" w:rsidRDefault="000E11D1" w:rsidP="00F869D8">
      <w:pPr>
        <w:numPr>
          <w:ilvl w:val="0"/>
          <w:numId w:val="4"/>
        </w:numPr>
        <w:spacing w:before="120"/>
        <w:rPr>
          <w:sz w:val="26"/>
        </w:rPr>
      </w:pPr>
      <w:r w:rsidRPr="00F869D8">
        <w:rPr>
          <w:sz w:val="26"/>
        </w:rPr>
        <w:t xml:space="preserve">Return the banner(s) in the same packaging </w:t>
      </w:r>
      <w:r w:rsidR="00B84795" w:rsidRPr="00F869D8">
        <w:rPr>
          <w:sz w:val="26"/>
        </w:rPr>
        <w:t>that it arrived in. A return label is enclosed</w:t>
      </w:r>
    </w:p>
    <w:p w:rsidR="005C09A3" w:rsidRPr="00F869D8" w:rsidRDefault="00B84795" w:rsidP="00F869D8">
      <w:pPr>
        <w:numPr>
          <w:ilvl w:val="0"/>
          <w:numId w:val="4"/>
        </w:numPr>
        <w:spacing w:before="120"/>
        <w:rPr>
          <w:sz w:val="26"/>
        </w:rPr>
      </w:pPr>
      <w:r w:rsidRPr="00F869D8">
        <w:rPr>
          <w:sz w:val="26"/>
        </w:rPr>
        <w:t xml:space="preserve">Please send it insured via Federal Express, </w:t>
      </w:r>
      <w:smartTag w:uri="urn:schemas-microsoft-com:office:smarttags" w:element="stockticker">
        <w:r w:rsidRPr="00F869D8">
          <w:rPr>
            <w:sz w:val="26"/>
          </w:rPr>
          <w:t>UPS</w:t>
        </w:r>
      </w:smartTag>
      <w:r w:rsidRPr="00F869D8">
        <w:rPr>
          <w:sz w:val="26"/>
        </w:rPr>
        <w:t xml:space="preserve"> or US</w:t>
      </w:r>
      <w:r w:rsidR="006A35AE" w:rsidRPr="00F869D8">
        <w:rPr>
          <w:sz w:val="26"/>
        </w:rPr>
        <w:t xml:space="preserve"> </w:t>
      </w:r>
      <w:r w:rsidRPr="00F869D8">
        <w:rPr>
          <w:sz w:val="26"/>
        </w:rPr>
        <w:t>Mail</w:t>
      </w:r>
      <w:r w:rsidR="005C09A3" w:rsidRPr="00F869D8">
        <w:rPr>
          <w:sz w:val="26"/>
        </w:rPr>
        <w:t xml:space="preserve"> to help us keep track of it.</w:t>
      </w:r>
    </w:p>
    <w:p w:rsidR="006A35AE" w:rsidRPr="00F869D8" w:rsidRDefault="006A35AE" w:rsidP="006A35AE">
      <w:pPr>
        <w:rPr>
          <w:sz w:val="26"/>
        </w:rPr>
      </w:pPr>
    </w:p>
    <w:p w:rsidR="00F869D8" w:rsidRDefault="00B84795" w:rsidP="006A35AE">
      <w:pPr>
        <w:rPr>
          <w:sz w:val="26"/>
        </w:rPr>
      </w:pPr>
      <w:r w:rsidRPr="00F869D8">
        <w:rPr>
          <w:sz w:val="26"/>
        </w:rPr>
        <w:t>If you have any photos or news stories of its use, please feel free</w:t>
      </w:r>
      <w:r w:rsidR="006A35AE" w:rsidRPr="00F869D8">
        <w:rPr>
          <w:sz w:val="26"/>
        </w:rPr>
        <w:t xml:space="preserve"> </w:t>
      </w:r>
      <w:r w:rsidRPr="00F869D8">
        <w:rPr>
          <w:sz w:val="26"/>
        </w:rPr>
        <w:t>to share them.  Make sure a WAHCE photo release</w:t>
      </w:r>
      <w:r w:rsidR="006A35AE" w:rsidRPr="00F869D8">
        <w:rPr>
          <w:sz w:val="26"/>
        </w:rPr>
        <w:t xml:space="preserve"> (see </w:t>
      </w:r>
      <w:r w:rsidR="00F869D8" w:rsidRPr="00F869D8">
        <w:rPr>
          <w:sz w:val="26"/>
        </w:rPr>
        <w:t>“</w:t>
      </w:r>
      <w:r w:rsidR="006A35AE" w:rsidRPr="00F869D8">
        <w:rPr>
          <w:sz w:val="26"/>
        </w:rPr>
        <w:t>Other Forms</w:t>
      </w:r>
      <w:r w:rsidR="00F869D8" w:rsidRPr="00F869D8">
        <w:rPr>
          <w:sz w:val="26"/>
        </w:rPr>
        <w:t>”</w:t>
      </w:r>
      <w:r w:rsidR="006A35AE" w:rsidRPr="00F869D8">
        <w:rPr>
          <w:sz w:val="26"/>
        </w:rPr>
        <w:t xml:space="preserve"> on website)</w:t>
      </w:r>
      <w:r w:rsidRPr="00F869D8">
        <w:rPr>
          <w:sz w:val="26"/>
        </w:rPr>
        <w:t xml:space="preserve"> has been signed for the photo and a copy sent to </w:t>
      </w:r>
      <w:r w:rsidR="00F869D8" w:rsidRPr="00F869D8">
        <w:rPr>
          <w:sz w:val="26"/>
        </w:rPr>
        <w:t>me</w:t>
      </w:r>
      <w:r w:rsidR="005D4B45" w:rsidRPr="00F869D8">
        <w:rPr>
          <w:sz w:val="26"/>
        </w:rPr>
        <w:t xml:space="preserve">.  </w:t>
      </w:r>
    </w:p>
    <w:p w:rsidR="00F869D8" w:rsidRDefault="00F869D8" w:rsidP="006A35AE">
      <w:pPr>
        <w:rPr>
          <w:sz w:val="26"/>
        </w:rPr>
      </w:pPr>
    </w:p>
    <w:p w:rsidR="000E11D1" w:rsidRPr="00F869D8" w:rsidRDefault="000E11D1" w:rsidP="006A35AE">
      <w:pPr>
        <w:rPr>
          <w:sz w:val="26"/>
        </w:rPr>
      </w:pPr>
      <w:r w:rsidRPr="00F869D8">
        <w:rPr>
          <w:sz w:val="26"/>
        </w:rPr>
        <w:t xml:space="preserve">If you have any </w:t>
      </w:r>
      <w:r w:rsidR="005D4B45" w:rsidRPr="00F869D8">
        <w:rPr>
          <w:sz w:val="26"/>
        </w:rPr>
        <w:t xml:space="preserve">questions, please contact me. </w:t>
      </w:r>
      <w:r w:rsidR="00F869D8">
        <w:rPr>
          <w:sz w:val="26"/>
        </w:rPr>
        <w:t xml:space="preserve"> </w:t>
      </w:r>
      <w:r w:rsidR="005D4B45" w:rsidRPr="00F869D8">
        <w:rPr>
          <w:sz w:val="26"/>
        </w:rPr>
        <w:t>Thank</w:t>
      </w:r>
      <w:r w:rsidR="00100FF1" w:rsidRPr="00F869D8">
        <w:rPr>
          <w:sz w:val="26"/>
        </w:rPr>
        <w:t xml:space="preserve"> </w:t>
      </w:r>
      <w:r w:rsidRPr="00F869D8">
        <w:rPr>
          <w:sz w:val="26"/>
        </w:rPr>
        <w:t xml:space="preserve">you and enjoy the </w:t>
      </w:r>
      <w:r w:rsidR="00BA62B6" w:rsidRPr="00F869D8">
        <w:rPr>
          <w:sz w:val="26"/>
        </w:rPr>
        <w:t>banner.</w:t>
      </w:r>
    </w:p>
    <w:p w:rsidR="00BA62B6" w:rsidRPr="00F869D8" w:rsidRDefault="00BA62B6" w:rsidP="006A35AE">
      <w:pPr>
        <w:rPr>
          <w:sz w:val="26"/>
        </w:rPr>
      </w:pPr>
    </w:p>
    <w:p w:rsidR="006A35AE" w:rsidRPr="00F869D8" w:rsidRDefault="000E11D1" w:rsidP="006A35AE">
      <w:pPr>
        <w:rPr>
          <w:sz w:val="26"/>
        </w:rPr>
      </w:pPr>
      <w:r w:rsidRPr="00F869D8">
        <w:rPr>
          <w:sz w:val="26"/>
        </w:rPr>
        <w:t>Sincerely,</w:t>
      </w:r>
      <w:r w:rsidR="00100FF1" w:rsidRPr="00F869D8">
        <w:rPr>
          <w:sz w:val="26"/>
        </w:rPr>
        <w:t xml:space="preserve"> </w:t>
      </w:r>
    </w:p>
    <w:p w:rsidR="00F869D8" w:rsidRDefault="00F869D8" w:rsidP="006A35AE">
      <w:pPr>
        <w:rPr>
          <w:sz w:val="26"/>
        </w:rPr>
      </w:pPr>
    </w:p>
    <w:p w:rsidR="00F869D8" w:rsidRPr="00F869D8" w:rsidRDefault="00F869D8" w:rsidP="006A35AE">
      <w:pPr>
        <w:rPr>
          <w:sz w:val="26"/>
        </w:rPr>
      </w:pPr>
    </w:p>
    <w:p w:rsidR="006A35AE" w:rsidRPr="00F869D8" w:rsidRDefault="003D247C" w:rsidP="006A35AE">
      <w:pPr>
        <w:rPr>
          <w:sz w:val="26"/>
        </w:rPr>
      </w:pPr>
      <w:r w:rsidRPr="00F869D8">
        <w:rPr>
          <w:sz w:val="26"/>
        </w:rPr>
        <w:t>Marianne Geiger</w:t>
      </w:r>
    </w:p>
    <w:p w:rsidR="000E11D1" w:rsidRDefault="00100FF1" w:rsidP="006A35AE">
      <w:pPr>
        <w:rPr>
          <w:sz w:val="26"/>
        </w:rPr>
      </w:pPr>
      <w:r w:rsidRPr="00F869D8">
        <w:rPr>
          <w:sz w:val="26"/>
        </w:rPr>
        <w:t>Wisconsin Bookworms</w:t>
      </w:r>
      <w:r w:rsidR="00332B85" w:rsidRPr="00F869D8">
        <w:rPr>
          <w:sz w:val="26"/>
        </w:rPr>
        <w:t xml:space="preserve"> </w:t>
      </w:r>
      <w:r w:rsidRPr="00F869D8">
        <w:rPr>
          <w:sz w:val="26"/>
        </w:rPr>
        <w:t>State Chair</w:t>
      </w:r>
    </w:p>
    <w:p w:rsidR="00F869D8" w:rsidRPr="00F869D8" w:rsidRDefault="00F869D8" w:rsidP="006A35AE">
      <w:pPr>
        <w:rPr>
          <w:sz w:val="26"/>
        </w:rPr>
      </w:pPr>
      <w:r w:rsidRPr="00F869D8">
        <w:rPr>
          <w:sz w:val="26"/>
        </w:rPr>
        <w:t xml:space="preserve">     </w:t>
      </w:r>
      <w:hyperlink r:id="rId6" w:history="1">
        <w:r w:rsidRPr="00F869D8">
          <w:rPr>
            <w:rStyle w:val="Hyperlink"/>
            <w:color w:val="auto"/>
            <w:sz w:val="26"/>
          </w:rPr>
          <w:t>countergeiger@hotmail.com</w:t>
        </w:r>
      </w:hyperlink>
      <w:r w:rsidRPr="00F869D8">
        <w:rPr>
          <w:sz w:val="26"/>
        </w:rPr>
        <w:t xml:space="preserve">     920-948-9431</w:t>
      </w:r>
    </w:p>
    <w:sectPr w:rsidR="00F869D8" w:rsidRPr="00F869D8" w:rsidSect="006A35A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166C"/>
    <w:multiLevelType w:val="hybridMultilevel"/>
    <w:tmpl w:val="A8D8DB44"/>
    <w:lvl w:ilvl="0" w:tplc="C374ECA0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F75A2"/>
    <w:multiLevelType w:val="hybridMultilevel"/>
    <w:tmpl w:val="3AF8A3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66D82"/>
    <w:multiLevelType w:val="hybridMultilevel"/>
    <w:tmpl w:val="B6E8726A"/>
    <w:lvl w:ilvl="0" w:tplc="122810B4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16A47"/>
    <w:multiLevelType w:val="hybridMultilevel"/>
    <w:tmpl w:val="5E8A3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1"/>
    <w:rsid w:val="00021D9F"/>
    <w:rsid w:val="000E11D1"/>
    <w:rsid w:val="00100FF1"/>
    <w:rsid w:val="00191044"/>
    <w:rsid w:val="001D0811"/>
    <w:rsid w:val="001F1DC6"/>
    <w:rsid w:val="001F475E"/>
    <w:rsid w:val="002734C6"/>
    <w:rsid w:val="002A6C02"/>
    <w:rsid w:val="00332B85"/>
    <w:rsid w:val="00333F5A"/>
    <w:rsid w:val="003D247C"/>
    <w:rsid w:val="003F018B"/>
    <w:rsid w:val="0045685C"/>
    <w:rsid w:val="004C3A60"/>
    <w:rsid w:val="005C09A3"/>
    <w:rsid w:val="005D4B45"/>
    <w:rsid w:val="00612C7C"/>
    <w:rsid w:val="006A35AE"/>
    <w:rsid w:val="006E5542"/>
    <w:rsid w:val="006F6DEF"/>
    <w:rsid w:val="009274F0"/>
    <w:rsid w:val="00935E44"/>
    <w:rsid w:val="009A3A53"/>
    <w:rsid w:val="00A542B2"/>
    <w:rsid w:val="00AA5F9A"/>
    <w:rsid w:val="00AD0047"/>
    <w:rsid w:val="00B84795"/>
    <w:rsid w:val="00BA62B6"/>
    <w:rsid w:val="00BD42A3"/>
    <w:rsid w:val="00C651DC"/>
    <w:rsid w:val="00D57495"/>
    <w:rsid w:val="00E457D3"/>
    <w:rsid w:val="00E620ED"/>
    <w:rsid w:val="00E877BD"/>
    <w:rsid w:val="00EA21A1"/>
    <w:rsid w:val="00F869D8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D9C15-AC0C-41BD-8B5E-B2A32A6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47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1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E554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D247C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3D247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F869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tergeige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UW-Fond du Lac</Company>
  <LinksUpToDate>false</LinksUpToDate>
  <CharactersWithSpaces>1611</CharactersWithSpaces>
  <SharedDoc>false</SharedDoc>
  <HLinks>
    <vt:vector size="6" baseType="variant"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mailto:countergeiger@hotmail.com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Donna</dc:creator>
  <cp:keywords/>
  <cp:lastModifiedBy>Owner</cp:lastModifiedBy>
  <cp:revision>2</cp:revision>
  <cp:lastPrinted>2022-09-01T02:14:00Z</cp:lastPrinted>
  <dcterms:created xsi:type="dcterms:W3CDTF">2022-09-01T02:48:00Z</dcterms:created>
  <dcterms:modified xsi:type="dcterms:W3CDTF">2022-09-01T02:48:00Z</dcterms:modified>
</cp:coreProperties>
</file>