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EF15A" w14:textId="77777777" w:rsidR="00770C31" w:rsidRDefault="00B14248">
      <w:pPr>
        <w:pStyle w:val="Standard"/>
        <w:jc w:val="center"/>
        <w:rPr>
          <w:rFonts w:hint="eastAsia"/>
          <w:b/>
          <w:bCs/>
          <w:sz w:val="28"/>
          <w:szCs w:val="28"/>
        </w:rPr>
      </w:pPr>
      <w:r>
        <w:rPr>
          <w:b/>
          <w:bCs/>
          <w:sz w:val="28"/>
          <w:szCs w:val="28"/>
        </w:rPr>
        <w:t>2026 WAHCE Conference Tours</w:t>
      </w:r>
    </w:p>
    <w:p w14:paraId="19FEF15B" w14:textId="76CBF0E7" w:rsidR="00770C31" w:rsidRDefault="00B14248">
      <w:pPr>
        <w:pStyle w:val="Standard"/>
        <w:jc w:val="center"/>
        <w:rPr>
          <w:rFonts w:hint="eastAsia"/>
        </w:rPr>
      </w:pPr>
      <w:r>
        <w:rPr>
          <w:b/>
          <w:bCs/>
          <w:sz w:val="28"/>
          <w:szCs w:val="28"/>
        </w:rPr>
        <w:t>Monday,</w:t>
      </w:r>
      <w:r>
        <w:rPr>
          <w:b/>
          <w:bCs/>
        </w:rPr>
        <w:t xml:space="preserve"> September 21, </w:t>
      </w:r>
      <w:proofErr w:type="gramStart"/>
      <w:r>
        <w:rPr>
          <w:b/>
          <w:bCs/>
        </w:rPr>
        <w:t>202</w:t>
      </w:r>
      <w:r w:rsidR="00337710">
        <w:rPr>
          <w:b/>
          <w:bCs/>
        </w:rPr>
        <w:t>6</w:t>
      </w:r>
      <w:proofErr w:type="gramEnd"/>
      <w:r>
        <w:rPr>
          <w:b/>
          <w:bCs/>
        </w:rPr>
        <w:tab/>
        <w:t xml:space="preserve"> 12:00 – 4:30 PM</w:t>
      </w:r>
    </w:p>
    <w:p w14:paraId="19FEF15C" w14:textId="77777777" w:rsidR="00770C31" w:rsidRDefault="00770C31">
      <w:pPr>
        <w:pStyle w:val="Standard"/>
        <w:rPr>
          <w:rFonts w:hint="eastAsia"/>
        </w:rPr>
      </w:pPr>
    </w:p>
    <w:p w14:paraId="19FEF15D" w14:textId="77777777" w:rsidR="00770C31" w:rsidRDefault="00B14248">
      <w:pPr>
        <w:pStyle w:val="Standard"/>
        <w:jc w:val="center"/>
        <w:rPr>
          <w:rFonts w:hint="eastAsia"/>
          <w:b/>
          <w:bCs/>
        </w:rPr>
      </w:pPr>
      <w:r>
        <w:rPr>
          <w:b/>
          <w:bCs/>
        </w:rPr>
        <w:t>All tours cost $40</w:t>
      </w:r>
    </w:p>
    <w:p w14:paraId="19FEF15E" w14:textId="77777777" w:rsidR="00770C31" w:rsidRDefault="00770C31">
      <w:pPr>
        <w:pStyle w:val="Standard"/>
        <w:rPr>
          <w:rFonts w:hint="eastAsia"/>
        </w:rPr>
      </w:pPr>
    </w:p>
    <w:p w14:paraId="19FEF15F" w14:textId="6E628722" w:rsidR="00770C31" w:rsidRDefault="00B14248" w:rsidP="005B667F">
      <w:pPr>
        <w:pStyle w:val="Standard"/>
        <w:tabs>
          <w:tab w:val="left" w:pos="1260"/>
          <w:tab w:val="left" w:pos="8460"/>
        </w:tabs>
        <w:rPr>
          <w:rFonts w:hint="eastAsia"/>
          <w:b/>
          <w:bCs/>
        </w:rPr>
      </w:pPr>
      <w:r>
        <w:rPr>
          <w:b/>
          <w:bCs/>
        </w:rPr>
        <w:t>TOUR 1:</w:t>
      </w:r>
      <w:r w:rsidR="005B667F">
        <w:rPr>
          <w:b/>
          <w:bCs/>
        </w:rPr>
        <w:tab/>
      </w:r>
      <w:r>
        <w:rPr>
          <w:b/>
          <w:bCs/>
        </w:rPr>
        <w:t xml:space="preserve">THE GLASS ORCHARD    </w:t>
      </w:r>
      <w:r>
        <w:rPr>
          <w:b/>
          <w:bCs/>
        </w:rPr>
        <w:tab/>
      </w:r>
      <w:r w:rsidR="005B667F">
        <w:rPr>
          <w:b/>
          <w:bCs/>
        </w:rPr>
        <w:t>(</w:t>
      </w:r>
      <w:r>
        <w:rPr>
          <w:b/>
          <w:bCs/>
        </w:rPr>
        <w:t>Limit 45)</w:t>
      </w:r>
    </w:p>
    <w:p w14:paraId="19FEF160" w14:textId="77777777" w:rsidR="00770C31" w:rsidRDefault="00B14248">
      <w:pPr>
        <w:pStyle w:val="Standard"/>
        <w:rPr>
          <w:rFonts w:hint="eastAsia"/>
        </w:rPr>
      </w:pPr>
      <w:r>
        <w:t>The Glass Orchard is an apple orchard, glass studio, and retail store located just south of Eau Claire.</w:t>
      </w:r>
    </w:p>
    <w:p w14:paraId="19FEF161" w14:textId="75B95362" w:rsidR="00770C31" w:rsidRDefault="00B14248">
      <w:pPr>
        <w:pStyle w:val="Standard"/>
        <w:rPr>
          <w:rFonts w:hint="eastAsia"/>
        </w:rPr>
      </w:pPr>
      <w:r>
        <w:t>You will take a 30</w:t>
      </w:r>
      <w:r w:rsidR="005B667F">
        <w:t>-</w:t>
      </w:r>
      <w:r>
        <w:t>minute stroll through their U-Pick area while hand-picking apples right off the trees. A ¼ peck of apples per person is included in your tour. You will also witness a 3</w:t>
      </w:r>
      <w:r w:rsidR="005B667F">
        <w:t>-</w:t>
      </w:r>
      <w:r>
        <w:t xml:space="preserve"> minute live glass blowing demonstration at the hot glass facility, which includes </w:t>
      </w:r>
      <w:r w:rsidR="005B667F">
        <w:t>state-of-the-art</w:t>
      </w:r>
      <w:r>
        <w:t xml:space="preserve"> glass blowing equipment. To top this off, enjoy a stroll through the retail store which includes products made by them and other artists, and a variety of goods such as fresh apple cider, apple wine, hand blown glass, and much more!</w:t>
      </w:r>
    </w:p>
    <w:p w14:paraId="19FEF162" w14:textId="77777777" w:rsidR="00770C31" w:rsidRDefault="00770C31">
      <w:pPr>
        <w:pStyle w:val="Standard"/>
        <w:rPr>
          <w:rFonts w:hint="eastAsia"/>
        </w:rPr>
      </w:pPr>
    </w:p>
    <w:p w14:paraId="19FEF163" w14:textId="60CF2E48" w:rsidR="00770C31" w:rsidRDefault="00B14248" w:rsidP="005B667F">
      <w:pPr>
        <w:pStyle w:val="Standard"/>
        <w:tabs>
          <w:tab w:val="left" w:pos="1260"/>
        </w:tabs>
        <w:rPr>
          <w:rFonts w:hint="eastAsia"/>
        </w:rPr>
      </w:pPr>
      <w:r>
        <w:rPr>
          <w:b/>
          <w:bCs/>
        </w:rPr>
        <w:t>TOUR 2:</w:t>
      </w:r>
      <w:r>
        <w:rPr>
          <w:b/>
          <w:bCs/>
        </w:rPr>
        <w:tab/>
        <w:t xml:space="preserve">PONDVIEW LAVENDER FARM AND RIVERBEND WINERY </w:t>
      </w:r>
      <w:r>
        <w:rPr>
          <w:b/>
          <w:bCs/>
        </w:rPr>
        <w:tab/>
        <w:t>(Limit 45)</w:t>
      </w:r>
    </w:p>
    <w:p w14:paraId="19FEF164" w14:textId="4359155E" w:rsidR="00770C31" w:rsidRDefault="00B14248">
      <w:pPr>
        <w:pStyle w:val="Standard"/>
        <w:rPr>
          <w:rFonts w:hint="eastAsia"/>
        </w:rPr>
      </w:pPr>
      <w:r>
        <w:t xml:space="preserve">At </w:t>
      </w:r>
      <w:proofErr w:type="spellStart"/>
      <w:r>
        <w:t>Pondview</w:t>
      </w:r>
      <w:proofErr w:type="spellEnd"/>
      <w:r>
        <w:t xml:space="preserve"> Lavender Farm you will find 4 acres of organically grown lavender. Explore the farm and learn about everything lavender. Enjoy the charming gift shop filled with locally handcrafted lavender goods to delight all your senses. Then, you will board the bus for a new destination: The Riverbend Winery and Distillery, located on the west side of Chippewa Falls. The Winery specializes in crafting </w:t>
      </w:r>
      <w:r w:rsidR="005B667F">
        <w:t>high-quality award-winning</w:t>
      </w:r>
      <w:r>
        <w:t xml:space="preserve"> wines, and a wine-tasting awaits you. Come, connect, and make some memories!</w:t>
      </w:r>
    </w:p>
    <w:p w14:paraId="19FEF165" w14:textId="77777777" w:rsidR="00770C31" w:rsidRDefault="00770C31">
      <w:pPr>
        <w:pStyle w:val="Standard"/>
        <w:rPr>
          <w:rFonts w:hint="eastAsia"/>
          <w:u w:val="single"/>
        </w:rPr>
      </w:pPr>
    </w:p>
    <w:p w14:paraId="19FEF166" w14:textId="4556856A" w:rsidR="00770C31" w:rsidRDefault="00B14248" w:rsidP="005B667F">
      <w:pPr>
        <w:pStyle w:val="Standard"/>
        <w:tabs>
          <w:tab w:val="left" w:pos="1260"/>
          <w:tab w:val="left" w:pos="8460"/>
        </w:tabs>
        <w:rPr>
          <w:rFonts w:hint="eastAsia"/>
        </w:rPr>
      </w:pPr>
      <w:r>
        <w:rPr>
          <w:b/>
          <w:bCs/>
        </w:rPr>
        <w:t>TOUR 3:</w:t>
      </w:r>
      <w:r>
        <w:rPr>
          <w:b/>
          <w:bCs/>
        </w:rPr>
        <w:tab/>
        <w:t xml:space="preserve">CHIPPEWA VALLEY TROLLEY CO. TOUR   </w:t>
      </w:r>
      <w:r w:rsidR="00337710">
        <w:rPr>
          <w:b/>
          <w:bCs/>
        </w:rPr>
        <w:t>5/1/2026 – TOUR FULL</w:t>
      </w:r>
    </w:p>
    <w:p w14:paraId="19FEF167" w14:textId="77777777" w:rsidR="00770C31" w:rsidRPr="00337710" w:rsidRDefault="00B14248">
      <w:pPr>
        <w:pStyle w:val="Standard"/>
        <w:rPr>
          <w:rFonts w:hint="eastAsia"/>
          <w:strike/>
          <w:color w:val="EE0000"/>
        </w:rPr>
      </w:pPr>
      <w:r w:rsidRPr="00337710">
        <w:rPr>
          <w:strike/>
          <w:color w:val="EE0000"/>
        </w:rPr>
        <w:t>Board the vintage inspired, classic tour trolley near the Lismore Hotel. Your excursion will lead you to and through Eau Claire’s most beautiful, interesting, and iconic neighborhoods, districts, and historic sites. See and hear stories of turn-of-the-century industrial factories and lumber barons, traverse iconic rail bridges over the Eau Claire and Chippewa Rivers. Come and enjoy the sights of beautiful Eau Claire!</w:t>
      </w:r>
    </w:p>
    <w:p w14:paraId="19FEF168" w14:textId="77777777" w:rsidR="00770C31" w:rsidRPr="005B667F" w:rsidRDefault="00770C31">
      <w:pPr>
        <w:pStyle w:val="Standard"/>
        <w:rPr>
          <w:rFonts w:hint="eastAsia"/>
          <w:b/>
          <w:bCs/>
        </w:rPr>
      </w:pPr>
    </w:p>
    <w:p w14:paraId="19FEF169" w14:textId="40F91AFD" w:rsidR="00770C31" w:rsidRPr="005B667F" w:rsidRDefault="00B14248">
      <w:pPr>
        <w:pStyle w:val="Standard"/>
        <w:rPr>
          <w:rFonts w:hint="eastAsia"/>
          <w:b/>
          <w:bCs/>
        </w:rPr>
      </w:pPr>
      <w:r w:rsidRPr="005B667F">
        <w:rPr>
          <w:b/>
          <w:bCs/>
        </w:rPr>
        <w:t>MONDAY ACTIVITIES AT THE HOTEL- SEPTEMBER 21</w:t>
      </w:r>
      <w:r w:rsidR="00337710">
        <w:rPr>
          <w:b/>
          <w:bCs/>
        </w:rPr>
        <w:t xml:space="preserve">, </w:t>
      </w:r>
      <w:r w:rsidRPr="005B667F">
        <w:rPr>
          <w:b/>
          <w:bCs/>
        </w:rPr>
        <w:t>10:00-4:00</w:t>
      </w:r>
    </w:p>
    <w:p w14:paraId="1FD9E9D7" w14:textId="77777777" w:rsidR="00C36621" w:rsidRDefault="00B14248" w:rsidP="00C36621">
      <w:pPr>
        <w:pStyle w:val="Standard"/>
        <w:numPr>
          <w:ilvl w:val="0"/>
          <w:numId w:val="1"/>
        </w:numPr>
        <w:tabs>
          <w:tab w:val="left" w:pos="720"/>
        </w:tabs>
        <w:spacing w:before="60"/>
        <w:ind w:hanging="450"/>
        <w:jc w:val="both"/>
        <w:rPr>
          <w:rFonts w:hint="eastAsia"/>
        </w:rPr>
      </w:pPr>
      <w:r>
        <w:t>Bring your “poker face” and spend some time learning some new poker skills from Nick.</w:t>
      </w:r>
      <w:r w:rsidR="00C36621">
        <w:t xml:space="preserve"> </w:t>
      </w:r>
      <w:r w:rsidR="00C36621">
        <w:br/>
      </w:r>
      <w:r>
        <w:t>He</w:t>
      </w:r>
      <w:r w:rsidR="00C36621">
        <w:t xml:space="preserve"> wi</w:t>
      </w:r>
      <w:r>
        <w:t>ll be available at 10 am, in case you’d like to play a hand before your tour. Inquire at the command center where the action is taking place!</w:t>
      </w:r>
    </w:p>
    <w:p w14:paraId="07DECACB" w14:textId="77777777" w:rsidR="00C36621" w:rsidRDefault="00B14248" w:rsidP="00C36621">
      <w:pPr>
        <w:pStyle w:val="Standard"/>
        <w:numPr>
          <w:ilvl w:val="0"/>
          <w:numId w:val="1"/>
        </w:numPr>
        <w:tabs>
          <w:tab w:val="left" w:pos="720"/>
        </w:tabs>
        <w:spacing w:before="60"/>
        <w:ind w:hanging="450"/>
        <w:jc w:val="both"/>
        <w:rPr>
          <w:rFonts w:hint="eastAsia"/>
        </w:rPr>
      </w:pPr>
      <w:r>
        <w:t>Take a self-guided stroll of downtown Eau Claire and visit taprooms, beer and wine tasting rooms, Pubs and Grills, shopping, and even a cinema Monday matinee, within blocks of the hotel.</w:t>
      </w:r>
    </w:p>
    <w:p w14:paraId="797A1F67" w14:textId="7022F35B" w:rsidR="00C36621" w:rsidRDefault="00B14248" w:rsidP="00C36621">
      <w:pPr>
        <w:pStyle w:val="Standard"/>
        <w:numPr>
          <w:ilvl w:val="0"/>
          <w:numId w:val="1"/>
        </w:numPr>
        <w:tabs>
          <w:tab w:val="left" w:pos="720"/>
        </w:tabs>
        <w:spacing w:before="60"/>
        <w:ind w:hanging="450"/>
        <w:jc w:val="both"/>
        <w:rPr>
          <w:rFonts w:hint="eastAsia"/>
        </w:rPr>
      </w:pPr>
      <w:r>
        <w:t>Visit The Pablo Center at the Confluence (one block away) and see the visual art galleries (10am to 2pm).</w:t>
      </w:r>
    </w:p>
    <w:p w14:paraId="60D07ABE" w14:textId="77777777" w:rsidR="00C36621" w:rsidRDefault="00B14248" w:rsidP="00C36621">
      <w:pPr>
        <w:pStyle w:val="Standard"/>
        <w:numPr>
          <w:ilvl w:val="0"/>
          <w:numId w:val="1"/>
        </w:numPr>
        <w:tabs>
          <w:tab w:val="left" w:pos="720"/>
        </w:tabs>
        <w:spacing w:before="60"/>
        <w:ind w:hanging="450"/>
        <w:rPr>
          <w:rFonts w:hint="eastAsia"/>
        </w:rPr>
      </w:pPr>
      <w:r>
        <w:t>The Eau Claire Sculpture tour is found all along Barstow St. Just a short walk away, throughout the downtown area.</w:t>
      </w:r>
    </w:p>
    <w:p w14:paraId="19FEF16F" w14:textId="4577A624" w:rsidR="00770C31" w:rsidRDefault="00B14248" w:rsidP="00C36621">
      <w:pPr>
        <w:pStyle w:val="Standard"/>
        <w:numPr>
          <w:ilvl w:val="0"/>
          <w:numId w:val="1"/>
        </w:numPr>
        <w:tabs>
          <w:tab w:val="left" w:pos="720"/>
        </w:tabs>
        <w:spacing w:before="60"/>
        <w:ind w:hanging="450"/>
      </w:pPr>
      <w:r>
        <w:t xml:space="preserve">Eau Claire Downtown Coffee is located on the first floor of the hotel. Enjoy a varied selection of sustainable and free-trade coffee beverages, teas, and smoothies.  Open daily from 6 am to </w:t>
      </w:r>
      <w:r w:rsidR="00C36621">
        <w:br/>
      </w:r>
      <w:r>
        <w:t>3 pm.</w:t>
      </w:r>
    </w:p>
    <w:p w14:paraId="022BB2D5" w14:textId="77777777" w:rsidR="00524982" w:rsidRDefault="00524982" w:rsidP="00524982">
      <w:pPr>
        <w:pStyle w:val="Standard"/>
        <w:tabs>
          <w:tab w:val="left" w:pos="720"/>
        </w:tabs>
        <w:spacing w:before="60"/>
        <w:ind w:left="270"/>
      </w:pPr>
    </w:p>
    <w:p w14:paraId="3409937B" w14:textId="77777777" w:rsidR="00524982" w:rsidRDefault="00524982" w:rsidP="00524982">
      <w:pPr>
        <w:pStyle w:val="Standard"/>
        <w:tabs>
          <w:tab w:val="left" w:pos="720"/>
        </w:tabs>
        <w:spacing w:before="60"/>
        <w:ind w:left="270"/>
      </w:pPr>
    </w:p>
    <w:p w14:paraId="3284A403" w14:textId="34BEB4D5" w:rsidR="00524982" w:rsidRDefault="00524982" w:rsidP="00524982">
      <w:pPr>
        <w:pStyle w:val="Standard"/>
        <w:tabs>
          <w:tab w:val="left" w:pos="720"/>
        </w:tabs>
        <w:spacing w:before="60"/>
        <w:ind w:left="270"/>
        <w:rPr>
          <w:rFonts w:hint="eastAsia"/>
        </w:rPr>
      </w:pPr>
      <w:r>
        <w:t>Updated 5/1/2026</w:t>
      </w:r>
    </w:p>
    <w:sectPr w:rsidR="00524982">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1FC95" w14:textId="77777777" w:rsidR="00A32857" w:rsidRDefault="00A32857">
      <w:pPr>
        <w:rPr>
          <w:rFonts w:hint="eastAsia"/>
        </w:rPr>
      </w:pPr>
      <w:r>
        <w:separator/>
      </w:r>
    </w:p>
  </w:endnote>
  <w:endnote w:type="continuationSeparator" w:id="0">
    <w:p w14:paraId="0382D295" w14:textId="77777777" w:rsidR="00A32857" w:rsidRDefault="00A3285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D0133" w14:textId="77777777" w:rsidR="00A32857" w:rsidRDefault="00A32857">
      <w:pPr>
        <w:rPr>
          <w:rFonts w:hint="eastAsia"/>
        </w:rPr>
      </w:pPr>
      <w:r>
        <w:rPr>
          <w:color w:val="000000"/>
        </w:rPr>
        <w:separator/>
      </w:r>
    </w:p>
  </w:footnote>
  <w:footnote w:type="continuationSeparator" w:id="0">
    <w:p w14:paraId="3FBC9D37" w14:textId="77777777" w:rsidR="00A32857" w:rsidRDefault="00A32857">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6E232A"/>
    <w:multiLevelType w:val="hybridMultilevel"/>
    <w:tmpl w:val="88BE65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7773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C31"/>
    <w:rsid w:val="00230017"/>
    <w:rsid w:val="002B73DD"/>
    <w:rsid w:val="00337710"/>
    <w:rsid w:val="00522B4C"/>
    <w:rsid w:val="00524982"/>
    <w:rsid w:val="005B667F"/>
    <w:rsid w:val="0076585F"/>
    <w:rsid w:val="00770C31"/>
    <w:rsid w:val="00A32857"/>
    <w:rsid w:val="00B14248"/>
    <w:rsid w:val="00C36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EF15A"/>
  <w15:docId w15:val="{882FE4B3-E13C-4FA3-AF34-46CD6DD66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en-US"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455</Words>
  <Characters>2280</Characters>
  <Application>Microsoft Office Word</Application>
  <DocSecurity>0</DocSecurity>
  <Lines>43</Lines>
  <Paragraphs>19</Paragraphs>
  <ScaleCrop>false</ScaleCrop>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Donna Zarovy</cp:lastModifiedBy>
  <cp:revision>5</cp:revision>
  <cp:lastPrinted>2026-03-06T11:58:00Z</cp:lastPrinted>
  <dcterms:created xsi:type="dcterms:W3CDTF">2026-04-18T00:47:00Z</dcterms:created>
  <dcterms:modified xsi:type="dcterms:W3CDTF">2026-05-01T01:59:00Z</dcterms:modified>
</cp:coreProperties>
</file>